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A4724F" w14:textId="08A198FA" w:rsidR="004440D9" w:rsidRDefault="00E372EB" w:rsidP="00E372EB">
      <w:pPr>
        <w:jc w:val="center"/>
        <w:rPr>
          <w:rFonts w:ascii="Arial" w:hAnsi="Arial" w:cs="Arial"/>
          <w:b/>
          <w:bCs/>
          <w:sz w:val="36"/>
          <w:szCs w:val="36"/>
        </w:rPr>
      </w:pPr>
      <w:r w:rsidRPr="00E372EB">
        <w:rPr>
          <w:rFonts w:ascii="Arial" w:hAnsi="Arial" w:cs="Arial"/>
          <w:b/>
          <w:bCs/>
          <w:sz w:val="36"/>
          <w:szCs w:val="36"/>
        </w:rPr>
        <w:t>Non à l’initiative anti-SSR</w:t>
      </w:r>
    </w:p>
    <w:p w14:paraId="7638357A" w14:textId="77777777" w:rsidR="00E372EB" w:rsidRPr="00E372EB" w:rsidRDefault="00E372EB" w:rsidP="00E372EB">
      <w:pPr>
        <w:jc w:val="center"/>
        <w:rPr>
          <w:rFonts w:ascii="Arial" w:hAnsi="Arial" w:cs="Arial"/>
          <w:b/>
          <w:bCs/>
          <w:sz w:val="36"/>
          <w:szCs w:val="36"/>
        </w:rPr>
      </w:pPr>
    </w:p>
    <w:p w14:paraId="6C4F3C23" w14:textId="664B582C" w:rsidR="00E372EB" w:rsidRDefault="00E372EB" w:rsidP="00E372EB">
      <w:pPr>
        <w:jc w:val="center"/>
        <w:rPr>
          <w:rFonts w:ascii="Arial" w:hAnsi="Arial" w:cs="Arial"/>
          <w:b/>
          <w:bCs/>
          <w:sz w:val="36"/>
          <w:szCs w:val="36"/>
        </w:rPr>
      </w:pPr>
      <w:r w:rsidRPr="00E372EB">
        <w:rPr>
          <w:rFonts w:ascii="Arial" w:hAnsi="Arial" w:cs="Arial"/>
          <w:b/>
          <w:bCs/>
          <w:sz w:val="36"/>
          <w:szCs w:val="36"/>
        </w:rPr>
        <w:t>Conférence de presse du 13 février 2026</w:t>
      </w:r>
    </w:p>
    <w:p w14:paraId="741AC653" w14:textId="77777777" w:rsidR="00E372EB" w:rsidRDefault="00E372EB" w:rsidP="00E372EB">
      <w:pPr>
        <w:jc w:val="center"/>
        <w:rPr>
          <w:rFonts w:ascii="Arial" w:hAnsi="Arial" w:cs="Arial"/>
          <w:b/>
          <w:bCs/>
          <w:sz w:val="36"/>
          <w:szCs w:val="36"/>
        </w:rPr>
      </w:pPr>
    </w:p>
    <w:p w14:paraId="147D509A" w14:textId="77777777" w:rsidR="00E372EB" w:rsidRDefault="00E372EB" w:rsidP="00E372EB">
      <w:pPr>
        <w:jc w:val="center"/>
        <w:rPr>
          <w:rFonts w:ascii="Arial" w:hAnsi="Arial" w:cs="Arial"/>
          <w:b/>
          <w:bCs/>
          <w:sz w:val="36"/>
          <w:szCs w:val="36"/>
        </w:rPr>
      </w:pPr>
    </w:p>
    <w:p w14:paraId="5E5FDB15" w14:textId="22E2C076" w:rsidR="00E372EB" w:rsidRPr="00E372EB" w:rsidRDefault="00E372EB" w:rsidP="00E372EB">
      <w:pPr>
        <w:jc w:val="center"/>
        <w:rPr>
          <w:rFonts w:ascii="Arial" w:hAnsi="Arial" w:cs="Arial"/>
          <w:sz w:val="28"/>
          <w:szCs w:val="28"/>
        </w:rPr>
      </w:pPr>
      <w:r w:rsidRPr="00E372EB">
        <w:rPr>
          <w:rFonts w:ascii="Arial" w:hAnsi="Arial" w:cs="Arial"/>
          <w:sz w:val="28"/>
          <w:szCs w:val="28"/>
        </w:rPr>
        <w:t>Denis Masmejan</w:t>
      </w:r>
    </w:p>
    <w:p w14:paraId="048C4F3B" w14:textId="31D1D9F6" w:rsidR="00E372EB" w:rsidRPr="00E372EB" w:rsidRDefault="00E372EB" w:rsidP="00E372EB">
      <w:pPr>
        <w:jc w:val="center"/>
        <w:rPr>
          <w:rFonts w:ascii="Arial" w:hAnsi="Arial" w:cs="Arial"/>
          <w:sz w:val="28"/>
          <w:szCs w:val="28"/>
        </w:rPr>
      </w:pPr>
      <w:r w:rsidRPr="00E372EB">
        <w:rPr>
          <w:rFonts w:ascii="Arial" w:hAnsi="Arial" w:cs="Arial"/>
          <w:sz w:val="28"/>
          <w:szCs w:val="28"/>
        </w:rPr>
        <w:t>Secrétaire général RSF Suisse</w:t>
      </w:r>
    </w:p>
    <w:p w14:paraId="6FD75627" w14:textId="77777777" w:rsidR="00E372EB" w:rsidRDefault="00E372EB" w:rsidP="00E372EB">
      <w:pPr>
        <w:rPr>
          <w:rFonts w:ascii="Arial" w:hAnsi="Arial" w:cs="Arial"/>
        </w:rPr>
      </w:pPr>
    </w:p>
    <w:p w14:paraId="09545C4A" w14:textId="77777777" w:rsidR="00A15108" w:rsidRDefault="00A15108" w:rsidP="00E372EB">
      <w:pPr>
        <w:rPr>
          <w:rFonts w:ascii="Arial" w:hAnsi="Arial" w:cs="Arial"/>
        </w:rPr>
      </w:pPr>
    </w:p>
    <w:p w14:paraId="3978DDE1" w14:textId="77777777" w:rsidR="00A15108" w:rsidRDefault="00A15108" w:rsidP="00E372EB">
      <w:pPr>
        <w:rPr>
          <w:rFonts w:ascii="Arial" w:hAnsi="Arial" w:cs="Arial"/>
        </w:rPr>
      </w:pPr>
    </w:p>
    <w:p w14:paraId="56D8DC64" w14:textId="77777777" w:rsidR="007E65C2" w:rsidRDefault="007E65C2" w:rsidP="00E372EB">
      <w:pPr>
        <w:rPr>
          <w:rFonts w:ascii="Arial" w:hAnsi="Arial" w:cs="Arial"/>
          <w:i/>
          <w:iCs/>
        </w:rPr>
      </w:pPr>
    </w:p>
    <w:p w14:paraId="06CF8456" w14:textId="77777777" w:rsidR="007E65C2" w:rsidRPr="00A15108" w:rsidRDefault="007E65C2" w:rsidP="00E372EB">
      <w:pPr>
        <w:rPr>
          <w:rFonts w:ascii="Arial" w:hAnsi="Arial" w:cs="Arial"/>
          <w:i/>
          <w:iCs/>
        </w:rPr>
      </w:pPr>
    </w:p>
    <w:p w14:paraId="509002F6" w14:textId="77777777" w:rsidR="00444887" w:rsidRDefault="00444887" w:rsidP="00E372EB">
      <w:pPr>
        <w:rPr>
          <w:rFonts w:ascii="Arial" w:hAnsi="Arial" w:cs="Arial"/>
        </w:rPr>
      </w:pPr>
    </w:p>
    <w:p w14:paraId="4970CE22" w14:textId="4D144615" w:rsidR="00E372EB" w:rsidRDefault="00552E00" w:rsidP="007E65C2">
      <w:pPr>
        <w:jc w:val="center"/>
        <w:rPr>
          <w:rFonts w:ascii="Arial" w:hAnsi="Arial" w:cs="Arial"/>
          <w:b/>
          <w:bCs/>
          <w:sz w:val="28"/>
          <w:szCs w:val="28"/>
        </w:rPr>
      </w:pPr>
      <w:r w:rsidRPr="00552E00">
        <w:rPr>
          <w:rFonts w:ascii="Arial" w:hAnsi="Arial" w:cs="Arial"/>
          <w:b/>
          <w:bCs/>
          <w:sz w:val="28"/>
          <w:szCs w:val="28"/>
        </w:rPr>
        <w:t>Non, 200 francs ça ne suffit pas !</w:t>
      </w:r>
    </w:p>
    <w:p w14:paraId="07AF7F06" w14:textId="77777777" w:rsidR="007E65C2" w:rsidRPr="00552E00" w:rsidRDefault="007E65C2" w:rsidP="007E65C2">
      <w:pPr>
        <w:jc w:val="center"/>
        <w:rPr>
          <w:rFonts w:ascii="Arial" w:hAnsi="Arial" w:cs="Arial"/>
          <w:b/>
          <w:bCs/>
          <w:sz w:val="28"/>
          <w:szCs w:val="28"/>
        </w:rPr>
      </w:pPr>
    </w:p>
    <w:p w14:paraId="4FD8BD0F" w14:textId="77777777" w:rsidR="00A91064" w:rsidRPr="00A91064" w:rsidRDefault="00A91064" w:rsidP="00A91064">
      <w:pPr>
        <w:rPr>
          <w:rFonts w:ascii="Arial" w:hAnsi="Arial" w:cs="Arial"/>
        </w:rPr>
      </w:pPr>
    </w:p>
    <w:p w14:paraId="4269C1F1" w14:textId="6DBC8BD9" w:rsidR="00A91064" w:rsidRPr="007A1A0F" w:rsidRDefault="009A1A3A" w:rsidP="00A91064">
      <w:pPr>
        <w:pStyle w:val="Paragraphedeliste"/>
        <w:numPr>
          <w:ilvl w:val="0"/>
          <w:numId w:val="6"/>
        </w:numPr>
        <w:spacing w:after="240" w:line="320" w:lineRule="atLeast"/>
        <w:jc w:val="both"/>
        <w:rPr>
          <w:rFonts w:ascii="Arial" w:hAnsi="Arial" w:cs="Arial"/>
          <w:b/>
          <w:bCs/>
          <w:sz w:val="28"/>
          <w:szCs w:val="28"/>
        </w:rPr>
      </w:pPr>
      <w:r w:rsidRPr="007A1A0F">
        <w:rPr>
          <w:rFonts w:ascii="Arial" w:hAnsi="Arial" w:cs="Arial"/>
          <w:b/>
          <w:bCs/>
          <w:sz w:val="28"/>
          <w:szCs w:val="28"/>
        </w:rPr>
        <w:t>Plus d’un demi-milliard de francs perdus pour le journalisme</w:t>
      </w:r>
    </w:p>
    <w:p w14:paraId="43EADD5B" w14:textId="702F033D" w:rsidR="00D85244" w:rsidRPr="007A1A0F" w:rsidRDefault="00E372EB" w:rsidP="00D85244">
      <w:pPr>
        <w:spacing w:after="240" w:line="320" w:lineRule="atLeast"/>
        <w:jc w:val="both"/>
        <w:rPr>
          <w:rFonts w:ascii="Arial" w:hAnsi="Arial" w:cs="Arial"/>
          <w:sz w:val="28"/>
          <w:szCs w:val="28"/>
        </w:rPr>
      </w:pPr>
      <w:r w:rsidRPr="007A1A0F">
        <w:rPr>
          <w:rFonts w:ascii="Arial" w:hAnsi="Arial" w:cs="Arial"/>
          <w:sz w:val="28"/>
          <w:szCs w:val="28"/>
        </w:rPr>
        <w:t>L’initiative va priver la SSR de 600 millions de francs de revenus de la redevance, contre 1,2 mill</w:t>
      </w:r>
      <w:r w:rsidR="00C31E1B" w:rsidRPr="007A1A0F">
        <w:rPr>
          <w:rFonts w:ascii="Arial" w:hAnsi="Arial" w:cs="Arial"/>
          <w:sz w:val="28"/>
          <w:szCs w:val="28"/>
        </w:rPr>
        <w:t>i</w:t>
      </w:r>
      <w:r w:rsidRPr="007A1A0F">
        <w:rPr>
          <w:rFonts w:ascii="Arial" w:hAnsi="Arial" w:cs="Arial"/>
          <w:sz w:val="28"/>
          <w:szCs w:val="28"/>
        </w:rPr>
        <w:t>ard aujourd’hui. Cette baisse de moitié entraînera également une baisse de ses recettes publicitaires</w:t>
      </w:r>
      <w:r w:rsidR="004B5EC4">
        <w:rPr>
          <w:rFonts w:ascii="Arial" w:hAnsi="Arial" w:cs="Arial"/>
          <w:sz w:val="28"/>
          <w:szCs w:val="28"/>
        </w:rPr>
        <w:t>. L</w:t>
      </w:r>
      <w:r w:rsidR="00D11821" w:rsidRPr="007A1A0F">
        <w:rPr>
          <w:rFonts w:ascii="Arial" w:hAnsi="Arial" w:cs="Arial"/>
          <w:sz w:val="28"/>
          <w:szCs w:val="28"/>
        </w:rPr>
        <w:t>a perte pour la SSR sera</w:t>
      </w:r>
      <w:r w:rsidR="004B5EC4">
        <w:rPr>
          <w:rFonts w:ascii="Arial" w:hAnsi="Arial" w:cs="Arial"/>
          <w:sz w:val="28"/>
          <w:szCs w:val="28"/>
        </w:rPr>
        <w:t>it donc</w:t>
      </w:r>
      <w:r w:rsidR="00D11821" w:rsidRPr="007A1A0F">
        <w:rPr>
          <w:rFonts w:ascii="Arial" w:hAnsi="Arial" w:cs="Arial"/>
          <w:sz w:val="28"/>
          <w:szCs w:val="28"/>
        </w:rPr>
        <w:t xml:space="preserve"> supérieure</w:t>
      </w:r>
      <w:r w:rsidR="009A2FEF" w:rsidRPr="007A1A0F">
        <w:rPr>
          <w:rFonts w:ascii="Arial" w:hAnsi="Arial" w:cs="Arial"/>
          <w:sz w:val="28"/>
          <w:szCs w:val="28"/>
        </w:rPr>
        <w:t xml:space="preserve"> </w:t>
      </w:r>
      <w:r w:rsidR="00D11821" w:rsidRPr="007A1A0F">
        <w:rPr>
          <w:rFonts w:ascii="Arial" w:hAnsi="Arial" w:cs="Arial"/>
          <w:sz w:val="28"/>
          <w:szCs w:val="28"/>
        </w:rPr>
        <w:t>aux 600 millions de redevance en moins</w:t>
      </w:r>
      <w:r w:rsidR="004B5EC4">
        <w:rPr>
          <w:rFonts w:ascii="Arial" w:hAnsi="Arial" w:cs="Arial"/>
          <w:sz w:val="28"/>
          <w:szCs w:val="28"/>
        </w:rPr>
        <w:t xml:space="preserve"> si l’initiative était acceptée.</w:t>
      </w:r>
    </w:p>
    <w:p w14:paraId="0F4AE27D" w14:textId="1C6B29EE" w:rsidR="00C31E1B" w:rsidRPr="007A1A0F" w:rsidRDefault="00C31E1B" w:rsidP="00D85244">
      <w:pPr>
        <w:spacing w:after="240" w:line="320" w:lineRule="atLeast"/>
        <w:jc w:val="both"/>
        <w:rPr>
          <w:rFonts w:ascii="Arial" w:hAnsi="Arial" w:cs="Arial"/>
          <w:sz w:val="28"/>
          <w:szCs w:val="28"/>
        </w:rPr>
      </w:pPr>
      <w:r w:rsidRPr="007A1A0F">
        <w:rPr>
          <w:rFonts w:ascii="Arial" w:hAnsi="Arial" w:cs="Arial"/>
          <w:sz w:val="28"/>
          <w:szCs w:val="28"/>
        </w:rPr>
        <w:t>Cet argent sera perdu pour le journalisme, pour l’information, pour la culture. Il n’y reviendra jamais</w:t>
      </w:r>
      <w:r w:rsidR="00E761E0" w:rsidRPr="007A1A0F">
        <w:rPr>
          <w:rFonts w:ascii="Arial" w:hAnsi="Arial" w:cs="Arial"/>
          <w:sz w:val="28"/>
          <w:szCs w:val="28"/>
        </w:rPr>
        <w:t>. Il sera perdu au profit des plateformes ou des diffuseurs étrangers</w:t>
      </w:r>
      <w:r w:rsidRPr="007A1A0F">
        <w:rPr>
          <w:rFonts w:ascii="Arial" w:hAnsi="Arial" w:cs="Arial"/>
          <w:sz w:val="28"/>
          <w:szCs w:val="28"/>
        </w:rPr>
        <w:t xml:space="preserve">. </w:t>
      </w:r>
      <w:r w:rsidR="00E761E0" w:rsidRPr="007A1A0F">
        <w:rPr>
          <w:rFonts w:ascii="Arial" w:hAnsi="Arial" w:cs="Arial"/>
          <w:sz w:val="28"/>
          <w:szCs w:val="28"/>
        </w:rPr>
        <w:t>L</w:t>
      </w:r>
      <w:r w:rsidRPr="007A1A0F">
        <w:rPr>
          <w:rFonts w:ascii="Arial" w:hAnsi="Arial" w:cs="Arial"/>
          <w:sz w:val="28"/>
          <w:szCs w:val="28"/>
        </w:rPr>
        <w:t xml:space="preserve">a presse écrite </w:t>
      </w:r>
      <w:r w:rsidR="00AB5B52" w:rsidRPr="007A1A0F">
        <w:rPr>
          <w:rFonts w:ascii="Arial" w:hAnsi="Arial" w:cs="Arial"/>
          <w:sz w:val="28"/>
          <w:szCs w:val="28"/>
        </w:rPr>
        <w:t xml:space="preserve">en Suisse </w:t>
      </w:r>
      <w:r w:rsidRPr="007A1A0F">
        <w:rPr>
          <w:rFonts w:ascii="Arial" w:hAnsi="Arial" w:cs="Arial"/>
          <w:sz w:val="28"/>
          <w:szCs w:val="28"/>
        </w:rPr>
        <w:t>n’en récupérera rien, contrairement à ce que font mine de croire les partisans de l’initiative.</w:t>
      </w:r>
      <w:r w:rsidR="00E761E0" w:rsidRPr="007A1A0F">
        <w:rPr>
          <w:rFonts w:ascii="Arial" w:hAnsi="Arial" w:cs="Arial"/>
          <w:sz w:val="28"/>
          <w:szCs w:val="28"/>
        </w:rPr>
        <w:t xml:space="preserve"> </w:t>
      </w:r>
      <w:r w:rsidR="004B5EC4">
        <w:rPr>
          <w:rFonts w:ascii="Arial" w:hAnsi="Arial" w:cs="Arial"/>
          <w:sz w:val="28"/>
          <w:szCs w:val="28"/>
        </w:rPr>
        <w:t xml:space="preserve">On en a encore eu la confirmation mercredi soir </w:t>
      </w:r>
      <w:r w:rsidR="00E761E0" w:rsidRPr="007A1A0F">
        <w:rPr>
          <w:rFonts w:ascii="Arial" w:hAnsi="Arial" w:cs="Arial"/>
          <w:sz w:val="28"/>
          <w:szCs w:val="28"/>
        </w:rPr>
        <w:t xml:space="preserve">le conseiller fédéral Albert Rösti </w:t>
      </w:r>
      <w:r w:rsidR="004B5EC4">
        <w:rPr>
          <w:rFonts w:ascii="Arial" w:hAnsi="Arial" w:cs="Arial"/>
          <w:sz w:val="28"/>
          <w:szCs w:val="28"/>
        </w:rPr>
        <w:t>lo</w:t>
      </w:r>
      <w:r w:rsidR="00E761E0" w:rsidRPr="007A1A0F">
        <w:rPr>
          <w:rFonts w:ascii="Arial" w:hAnsi="Arial" w:cs="Arial"/>
          <w:sz w:val="28"/>
          <w:szCs w:val="28"/>
        </w:rPr>
        <w:t>rs de l’émission Infrarouge</w:t>
      </w:r>
      <w:r w:rsidR="004B5EC4">
        <w:rPr>
          <w:rFonts w:ascii="Arial" w:hAnsi="Arial" w:cs="Arial"/>
          <w:sz w:val="28"/>
          <w:szCs w:val="28"/>
        </w:rPr>
        <w:t>. Le chef du département</w:t>
      </w:r>
      <w:r w:rsidR="00E761E0" w:rsidRPr="007A1A0F">
        <w:rPr>
          <w:rFonts w:ascii="Arial" w:hAnsi="Arial" w:cs="Arial"/>
          <w:sz w:val="28"/>
          <w:szCs w:val="28"/>
        </w:rPr>
        <w:t xml:space="preserve"> a dit </w:t>
      </w:r>
      <w:r w:rsidR="004B5EC4">
        <w:rPr>
          <w:rFonts w:ascii="Arial" w:hAnsi="Arial" w:cs="Arial"/>
          <w:sz w:val="28"/>
          <w:szCs w:val="28"/>
        </w:rPr>
        <w:t>tenir ces informations des</w:t>
      </w:r>
      <w:r w:rsidR="00E761E0" w:rsidRPr="007A1A0F">
        <w:rPr>
          <w:rFonts w:ascii="Arial" w:hAnsi="Arial" w:cs="Arial"/>
          <w:sz w:val="28"/>
          <w:szCs w:val="28"/>
        </w:rPr>
        <w:t xml:space="preserve"> éditeurs de presse </w:t>
      </w:r>
      <w:r w:rsidR="004B5EC4">
        <w:rPr>
          <w:rFonts w:ascii="Arial" w:hAnsi="Arial" w:cs="Arial"/>
          <w:sz w:val="28"/>
          <w:szCs w:val="28"/>
        </w:rPr>
        <w:t>eux-mêmes.</w:t>
      </w:r>
    </w:p>
    <w:p w14:paraId="7AABEB65" w14:textId="08597464" w:rsidR="00C31E1B" w:rsidRPr="007A1A0F" w:rsidRDefault="00C31E1B" w:rsidP="00D85244">
      <w:pPr>
        <w:spacing w:after="240" w:line="320" w:lineRule="atLeast"/>
        <w:jc w:val="both"/>
        <w:rPr>
          <w:rFonts w:ascii="Arial" w:hAnsi="Arial" w:cs="Arial"/>
          <w:sz w:val="28"/>
          <w:szCs w:val="28"/>
        </w:rPr>
      </w:pPr>
      <w:r w:rsidRPr="007A1A0F">
        <w:rPr>
          <w:rFonts w:ascii="Arial" w:hAnsi="Arial" w:cs="Arial"/>
          <w:sz w:val="28"/>
          <w:szCs w:val="28"/>
        </w:rPr>
        <w:t>Si l’initiative passe, ce sera donc un trou de plus d’un demi-milliard de francs dans le paysage médiatique</w:t>
      </w:r>
      <w:r w:rsidR="00AC7189" w:rsidRPr="007A1A0F">
        <w:rPr>
          <w:rFonts w:ascii="Arial" w:hAnsi="Arial" w:cs="Arial"/>
          <w:sz w:val="28"/>
          <w:szCs w:val="28"/>
        </w:rPr>
        <w:t xml:space="preserve">, alors que celui-ci subit déjà des coupes sévères dues à l’explosion du modèle économique sur lequel </w:t>
      </w:r>
      <w:r w:rsidR="0030311D" w:rsidRPr="007A1A0F">
        <w:rPr>
          <w:rFonts w:ascii="Arial" w:hAnsi="Arial" w:cs="Arial"/>
          <w:sz w:val="28"/>
          <w:szCs w:val="28"/>
        </w:rPr>
        <w:t>ont reposé les médias privés</w:t>
      </w:r>
      <w:r w:rsidR="00AC7189" w:rsidRPr="007A1A0F">
        <w:rPr>
          <w:rFonts w:ascii="Arial" w:hAnsi="Arial" w:cs="Arial"/>
          <w:sz w:val="28"/>
          <w:szCs w:val="28"/>
        </w:rPr>
        <w:t xml:space="preserve"> pendant des décennies.</w:t>
      </w:r>
    </w:p>
    <w:p w14:paraId="16F8869D" w14:textId="77777777" w:rsidR="00AB5B52" w:rsidRPr="007A1A0F" w:rsidRDefault="000D0C09" w:rsidP="00D85244">
      <w:pPr>
        <w:spacing w:after="240" w:line="320" w:lineRule="atLeast"/>
        <w:jc w:val="both"/>
        <w:rPr>
          <w:rFonts w:ascii="Arial" w:hAnsi="Arial" w:cs="Arial"/>
          <w:sz w:val="28"/>
          <w:szCs w:val="28"/>
        </w:rPr>
      </w:pPr>
      <w:r w:rsidRPr="007A1A0F">
        <w:rPr>
          <w:rFonts w:ascii="Arial" w:hAnsi="Arial" w:cs="Arial"/>
          <w:sz w:val="28"/>
          <w:szCs w:val="28"/>
        </w:rPr>
        <w:t xml:space="preserve">Les auteurs de l’initiative prétendent que la SSR est le média de service public le plus cher du monde et que cela ne lui fera que le plus grand bien d’être contrainte d’économiser. Ils oublient de dire que le service public autrichien, par </w:t>
      </w:r>
      <w:r w:rsidRPr="007A1A0F">
        <w:rPr>
          <w:rFonts w:ascii="Arial" w:hAnsi="Arial" w:cs="Arial"/>
          <w:sz w:val="28"/>
          <w:szCs w:val="28"/>
        </w:rPr>
        <w:lastRenderedPageBreak/>
        <w:t>exemple, dispose de moyens équivalents pour produire des programmes dans une seule langue.</w:t>
      </w:r>
    </w:p>
    <w:p w14:paraId="2547B16B" w14:textId="77777777" w:rsidR="007A1A0F" w:rsidRPr="007A1A0F" w:rsidRDefault="007A1A0F" w:rsidP="00D85244">
      <w:pPr>
        <w:spacing w:after="240" w:line="320" w:lineRule="atLeast"/>
        <w:jc w:val="both"/>
        <w:rPr>
          <w:rFonts w:ascii="Arial" w:hAnsi="Arial" w:cs="Arial"/>
          <w:sz w:val="28"/>
          <w:szCs w:val="28"/>
        </w:rPr>
      </w:pPr>
    </w:p>
    <w:p w14:paraId="15248CC7" w14:textId="1998EFD3" w:rsidR="00AC7189" w:rsidRPr="007A1A0F" w:rsidRDefault="009A1A3A" w:rsidP="000547FE">
      <w:pPr>
        <w:pStyle w:val="Paragraphedeliste"/>
        <w:numPr>
          <w:ilvl w:val="0"/>
          <w:numId w:val="6"/>
        </w:numPr>
        <w:spacing w:after="240" w:line="320" w:lineRule="atLeast"/>
        <w:jc w:val="both"/>
        <w:rPr>
          <w:rFonts w:ascii="Arial" w:hAnsi="Arial" w:cs="Arial"/>
          <w:b/>
          <w:bCs/>
          <w:sz w:val="28"/>
          <w:szCs w:val="28"/>
        </w:rPr>
      </w:pPr>
      <w:r w:rsidRPr="007A1A0F">
        <w:rPr>
          <w:rFonts w:ascii="Arial" w:hAnsi="Arial" w:cs="Arial"/>
          <w:b/>
          <w:bCs/>
          <w:sz w:val="28"/>
          <w:szCs w:val="28"/>
        </w:rPr>
        <w:t>La diversité des langues a un coût</w:t>
      </w:r>
    </w:p>
    <w:p w14:paraId="3FEE2D6F" w14:textId="7CB38416" w:rsidR="004B5EC4" w:rsidRDefault="004B5EC4" w:rsidP="00D11821">
      <w:pPr>
        <w:spacing w:after="240" w:line="320" w:lineRule="atLeast"/>
        <w:jc w:val="both"/>
        <w:rPr>
          <w:rFonts w:ascii="Arial" w:hAnsi="Arial" w:cs="Arial"/>
          <w:sz w:val="28"/>
          <w:szCs w:val="28"/>
        </w:rPr>
      </w:pPr>
      <w:r>
        <w:rPr>
          <w:rFonts w:ascii="Arial" w:hAnsi="Arial" w:cs="Arial"/>
          <w:sz w:val="28"/>
          <w:szCs w:val="28"/>
        </w:rPr>
        <w:t>Ils oublient de dire que l</w:t>
      </w:r>
      <w:r w:rsidR="00AB5B52" w:rsidRPr="007A1A0F">
        <w:rPr>
          <w:rFonts w:ascii="Arial" w:hAnsi="Arial" w:cs="Arial"/>
          <w:sz w:val="28"/>
          <w:szCs w:val="28"/>
        </w:rPr>
        <w:t>a diversité des langues en Suisse a un prix</w:t>
      </w:r>
      <w:r>
        <w:rPr>
          <w:rFonts w:ascii="Arial" w:hAnsi="Arial" w:cs="Arial"/>
          <w:sz w:val="28"/>
          <w:szCs w:val="28"/>
        </w:rPr>
        <w:t>.</w:t>
      </w:r>
    </w:p>
    <w:p w14:paraId="32ED8D31" w14:textId="6873DCE5" w:rsidR="00AB5B52" w:rsidRPr="007A1A0F" w:rsidRDefault="004B5EC4" w:rsidP="00D11821">
      <w:pPr>
        <w:spacing w:after="240" w:line="320" w:lineRule="atLeast"/>
        <w:jc w:val="both"/>
        <w:rPr>
          <w:rFonts w:ascii="Arial" w:hAnsi="Arial" w:cs="Arial"/>
          <w:sz w:val="28"/>
          <w:szCs w:val="28"/>
        </w:rPr>
      </w:pPr>
      <w:r>
        <w:rPr>
          <w:rFonts w:ascii="Arial" w:hAnsi="Arial" w:cs="Arial"/>
          <w:sz w:val="28"/>
          <w:szCs w:val="28"/>
        </w:rPr>
        <w:t>L</w:t>
      </w:r>
      <w:r w:rsidR="00AB5B52" w:rsidRPr="007A1A0F">
        <w:rPr>
          <w:rFonts w:ascii="Arial" w:hAnsi="Arial" w:cs="Arial"/>
          <w:sz w:val="28"/>
          <w:szCs w:val="28"/>
        </w:rPr>
        <w:t>a loi impose à la SSR, à très juste titre, d’offrir des programmes de qualité équivalente dans toutes les régions linguistiques du pays.</w:t>
      </w:r>
    </w:p>
    <w:p w14:paraId="4D8B9B62" w14:textId="77777777" w:rsidR="004B5EC4" w:rsidRDefault="00B7317B" w:rsidP="00D85244">
      <w:pPr>
        <w:spacing w:after="240" w:line="320" w:lineRule="atLeast"/>
        <w:jc w:val="both"/>
        <w:rPr>
          <w:rFonts w:ascii="Arial" w:hAnsi="Arial" w:cs="Arial"/>
          <w:sz w:val="28"/>
          <w:szCs w:val="28"/>
        </w:rPr>
      </w:pPr>
      <w:r w:rsidRPr="007A1A0F">
        <w:rPr>
          <w:rFonts w:ascii="Arial" w:hAnsi="Arial" w:cs="Arial"/>
          <w:sz w:val="28"/>
          <w:szCs w:val="28"/>
        </w:rPr>
        <w:t>La SSR a en effet comme mandat et comme raison d’être essentielle</w:t>
      </w:r>
      <w:r w:rsidR="00D55C19" w:rsidRPr="007A1A0F">
        <w:rPr>
          <w:rFonts w:ascii="Arial" w:hAnsi="Arial" w:cs="Arial"/>
          <w:sz w:val="28"/>
          <w:szCs w:val="28"/>
        </w:rPr>
        <w:t xml:space="preserve"> de faire le lien, d’être une sorte de point de rencontre</w:t>
      </w:r>
      <w:r w:rsidR="005F001D" w:rsidRPr="007A1A0F">
        <w:rPr>
          <w:rFonts w:ascii="Arial" w:hAnsi="Arial" w:cs="Arial"/>
          <w:sz w:val="28"/>
          <w:szCs w:val="28"/>
        </w:rPr>
        <w:t xml:space="preserve"> du public suisse, quelle que soit sa langue et sa localisation géographique – centre urbain, région périphérique ou de montagne</w:t>
      </w:r>
      <w:r w:rsidRPr="007A1A0F">
        <w:rPr>
          <w:rFonts w:ascii="Arial" w:hAnsi="Arial" w:cs="Arial"/>
          <w:sz w:val="28"/>
          <w:szCs w:val="28"/>
        </w:rPr>
        <w:t>.</w:t>
      </w:r>
    </w:p>
    <w:p w14:paraId="075F0520" w14:textId="7374E872" w:rsidR="0004308F" w:rsidRPr="007A1A0F" w:rsidRDefault="0004308F" w:rsidP="00D85244">
      <w:pPr>
        <w:spacing w:after="240" w:line="320" w:lineRule="atLeast"/>
        <w:jc w:val="both"/>
        <w:rPr>
          <w:rFonts w:ascii="Arial" w:hAnsi="Arial" w:cs="Arial"/>
          <w:sz w:val="28"/>
          <w:szCs w:val="28"/>
        </w:rPr>
      </w:pPr>
      <w:r w:rsidRPr="007A1A0F">
        <w:rPr>
          <w:rFonts w:ascii="Arial" w:hAnsi="Arial" w:cs="Arial"/>
          <w:sz w:val="28"/>
          <w:szCs w:val="28"/>
        </w:rPr>
        <w:t xml:space="preserve">Le fédéralisme, l’organisation décentralisée du pouvoir et des centres de décision ont une longue tradition en Suisse. </w:t>
      </w:r>
      <w:r w:rsidR="006B651C" w:rsidRPr="007A1A0F">
        <w:rPr>
          <w:rFonts w:ascii="Arial" w:hAnsi="Arial" w:cs="Arial"/>
          <w:sz w:val="28"/>
          <w:szCs w:val="28"/>
        </w:rPr>
        <w:t>Cette tradition, l</w:t>
      </w:r>
      <w:r w:rsidRPr="007A1A0F">
        <w:rPr>
          <w:rFonts w:ascii="Arial" w:hAnsi="Arial" w:cs="Arial"/>
          <w:sz w:val="28"/>
          <w:szCs w:val="28"/>
        </w:rPr>
        <w:t>a SSR l</w:t>
      </w:r>
      <w:r w:rsidR="006B651C" w:rsidRPr="007A1A0F">
        <w:rPr>
          <w:rFonts w:ascii="Arial" w:hAnsi="Arial" w:cs="Arial"/>
          <w:sz w:val="28"/>
          <w:szCs w:val="28"/>
        </w:rPr>
        <w:t>a</w:t>
      </w:r>
      <w:r w:rsidRPr="007A1A0F">
        <w:rPr>
          <w:rFonts w:ascii="Arial" w:hAnsi="Arial" w:cs="Arial"/>
          <w:sz w:val="28"/>
          <w:szCs w:val="28"/>
        </w:rPr>
        <w:t xml:space="preserve"> reflète parfaitement : des programmes dans les quatre langues nationales</w:t>
      </w:r>
      <w:r w:rsidR="001C5C58" w:rsidRPr="007A1A0F">
        <w:rPr>
          <w:rFonts w:ascii="Arial" w:hAnsi="Arial" w:cs="Arial"/>
          <w:sz w:val="28"/>
          <w:szCs w:val="28"/>
        </w:rPr>
        <w:t>, des centres de production à Genève, Lausanne, Bâle, Zurich, Coire et Lugano, à quoi s’ajoutent 17 bureaux régionaux (pour la Suisse romande : Fribourg, Sion, Neuchâtel, Bienne, Moutier et Delémont).</w:t>
      </w:r>
    </w:p>
    <w:p w14:paraId="500AC3AA" w14:textId="67064F87" w:rsidR="00C719BD" w:rsidRPr="007A1A0F" w:rsidRDefault="00EE67B7" w:rsidP="00D85244">
      <w:pPr>
        <w:spacing w:after="240" w:line="320" w:lineRule="atLeast"/>
        <w:jc w:val="both"/>
        <w:rPr>
          <w:rFonts w:ascii="Arial" w:hAnsi="Arial" w:cs="Arial"/>
          <w:sz w:val="28"/>
          <w:szCs w:val="28"/>
        </w:rPr>
      </w:pPr>
      <w:r w:rsidRPr="007A1A0F">
        <w:rPr>
          <w:rFonts w:ascii="Arial" w:hAnsi="Arial" w:cs="Arial"/>
          <w:sz w:val="28"/>
          <w:szCs w:val="28"/>
        </w:rPr>
        <w:t xml:space="preserve">Une structure aussi diversifiée ne pourra à l’évidence pas être maintenue. Il se passera ce qui se passe toujours quand une entreprise est contrainte d’économiser – à plus forte raison lorsqu’il faut économiser la moitié du budget : la périphérie sera sacrifiée au profit du centre. Reste </w:t>
      </w:r>
      <w:r w:rsidR="006B651C" w:rsidRPr="007A1A0F">
        <w:rPr>
          <w:rFonts w:ascii="Arial" w:hAnsi="Arial" w:cs="Arial"/>
          <w:sz w:val="28"/>
          <w:szCs w:val="28"/>
        </w:rPr>
        <w:t>bien sûr à savoir quel centre, mais il est évident que la Suisse romande et la Suisse italienne ont de très gros soucis à se faire.</w:t>
      </w:r>
    </w:p>
    <w:p w14:paraId="731DE6C4" w14:textId="46082E6F" w:rsidR="00F72D21" w:rsidRPr="007A1A0F" w:rsidRDefault="00C719BD" w:rsidP="00D85244">
      <w:pPr>
        <w:spacing w:after="240" w:line="320" w:lineRule="atLeast"/>
        <w:jc w:val="both"/>
        <w:rPr>
          <w:rFonts w:ascii="Arial" w:hAnsi="Arial" w:cs="Arial"/>
          <w:sz w:val="28"/>
          <w:szCs w:val="28"/>
        </w:rPr>
      </w:pPr>
      <w:r w:rsidRPr="007A1A0F">
        <w:rPr>
          <w:rFonts w:ascii="Arial" w:hAnsi="Arial" w:cs="Arial"/>
          <w:sz w:val="28"/>
          <w:szCs w:val="28"/>
        </w:rPr>
        <w:t xml:space="preserve">Quoi qu’il en soit, </w:t>
      </w:r>
      <w:r w:rsidR="00FE76F0" w:rsidRPr="007A1A0F">
        <w:rPr>
          <w:rFonts w:ascii="Arial" w:hAnsi="Arial" w:cs="Arial"/>
          <w:sz w:val="28"/>
          <w:szCs w:val="28"/>
        </w:rPr>
        <w:t>la</w:t>
      </w:r>
      <w:r w:rsidRPr="007A1A0F">
        <w:rPr>
          <w:rFonts w:ascii="Arial" w:hAnsi="Arial" w:cs="Arial"/>
          <w:sz w:val="28"/>
          <w:szCs w:val="28"/>
        </w:rPr>
        <w:t xml:space="preserve"> démocratie « à la Suisse » faite d’un savant équilibre touj</w:t>
      </w:r>
      <w:r w:rsidR="004B5EC4">
        <w:rPr>
          <w:rFonts w:ascii="Arial" w:hAnsi="Arial" w:cs="Arial"/>
          <w:sz w:val="28"/>
          <w:szCs w:val="28"/>
        </w:rPr>
        <w:t>ours remis en question</w:t>
      </w:r>
      <w:r w:rsidRPr="007A1A0F">
        <w:rPr>
          <w:rFonts w:ascii="Arial" w:hAnsi="Arial" w:cs="Arial"/>
          <w:sz w:val="28"/>
          <w:szCs w:val="28"/>
        </w:rPr>
        <w:t xml:space="preserve"> entre les diverses parties du pays a besoin d’un service public national fort.</w:t>
      </w:r>
    </w:p>
    <w:p w14:paraId="4E37CC41" w14:textId="77777777" w:rsidR="007E65C2" w:rsidRPr="007A1A0F" w:rsidRDefault="007E65C2" w:rsidP="00D85244">
      <w:pPr>
        <w:spacing w:after="240" w:line="320" w:lineRule="atLeast"/>
        <w:jc w:val="both"/>
        <w:rPr>
          <w:rFonts w:ascii="Arial" w:hAnsi="Arial" w:cs="Arial"/>
          <w:sz w:val="28"/>
          <w:szCs w:val="28"/>
        </w:rPr>
      </w:pPr>
    </w:p>
    <w:p w14:paraId="4A69E36C" w14:textId="108F5C05" w:rsidR="00FD2A07" w:rsidRPr="007A1A0F" w:rsidRDefault="009A1A3A" w:rsidP="004A5840">
      <w:pPr>
        <w:pStyle w:val="Paragraphedeliste"/>
        <w:numPr>
          <w:ilvl w:val="0"/>
          <w:numId w:val="6"/>
        </w:numPr>
        <w:spacing w:after="240" w:line="320" w:lineRule="atLeast"/>
        <w:jc w:val="both"/>
        <w:rPr>
          <w:rFonts w:ascii="Arial" w:hAnsi="Arial" w:cs="Arial"/>
          <w:b/>
          <w:bCs/>
          <w:sz w:val="28"/>
          <w:szCs w:val="28"/>
        </w:rPr>
      </w:pPr>
      <w:r w:rsidRPr="007A1A0F">
        <w:rPr>
          <w:rFonts w:ascii="Arial" w:hAnsi="Arial" w:cs="Arial"/>
          <w:b/>
          <w:bCs/>
          <w:sz w:val="28"/>
          <w:szCs w:val="28"/>
        </w:rPr>
        <w:t>Un service public fort pour faire face aux risques des réseaux sociaux</w:t>
      </w:r>
    </w:p>
    <w:p w14:paraId="6E5332C7" w14:textId="77777777" w:rsidR="009222DA" w:rsidRDefault="00B74895" w:rsidP="004A5840">
      <w:pPr>
        <w:spacing w:after="240" w:line="320" w:lineRule="atLeast"/>
        <w:jc w:val="both"/>
        <w:rPr>
          <w:rFonts w:ascii="Arial" w:hAnsi="Arial" w:cs="Arial"/>
          <w:sz w:val="28"/>
          <w:szCs w:val="28"/>
        </w:rPr>
      </w:pPr>
      <w:r w:rsidRPr="007A1A0F">
        <w:rPr>
          <w:rFonts w:ascii="Arial" w:hAnsi="Arial" w:cs="Arial"/>
          <w:sz w:val="28"/>
          <w:szCs w:val="28"/>
        </w:rPr>
        <w:t>Il faut</w:t>
      </w:r>
      <w:r w:rsidR="00854546" w:rsidRPr="007A1A0F">
        <w:rPr>
          <w:rFonts w:ascii="Arial" w:hAnsi="Arial" w:cs="Arial"/>
          <w:sz w:val="28"/>
          <w:szCs w:val="28"/>
        </w:rPr>
        <w:t xml:space="preserve"> également un service public fort pour faire face aux risques présentés par les réseaux sociaux. Je </w:t>
      </w:r>
      <w:r w:rsidR="0054339C" w:rsidRPr="007A1A0F">
        <w:rPr>
          <w:rFonts w:ascii="Arial" w:hAnsi="Arial" w:cs="Arial"/>
          <w:sz w:val="28"/>
          <w:szCs w:val="28"/>
        </w:rPr>
        <w:t>lis</w:t>
      </w:r>
      <w:r w:rsidR="00854546" w:rsidRPr="007A1A0F">
        <w:rPr>
          <w:rFonts w:ascii="Arial" w:hAnsi="Arial" w:cs="Arial"/>
          <w:sz w:val="28"/>
          <w:szCs w:val="28"/>
        </w:rPr>
        <w:t xml:space="preserve"> dans les arguments des</w:t>
      </w:r>
      <w:r w:rsidR="00B113F4" w:rsidRPr="007A1A0F">
        <w:rPr>
          <w:rFonts w:ascii="Arial" w:hAnsi="Arial" w:cs="Arial"/>
          <w:sz w:val="28"/>
          <w:szCs w:val="28"/>
        </w:rPr>
        <w:t xml:space="preserve"> partisans de l’initiative</w:t>
      </w:r>
      <w:r w:rsidR="0054339C" w:rsidRPr="007A1A0F">
        <w:rPr>
          <w:rFonts w:ascii="Arial" w:hAnsi="Arial" w:cs="Arial"/>
          <w:sz w:val="28"/>
          <w:szCs w:val="28"/>
        </w:rPr>
        <w:t xml:space="preserve">, sous </w:t>
      </w:r>
      <w:r w:rsidR="0054339C" w:rsidRPr="007A1A0F">
        <w:rPr>
          <w:rFonts w:ascii="Arial" w:hAnsi="Arial" w:cs="Arial"/>
          <w:sz w:val="28"/>
          <w:szCs w:val="28"/>
        </w:rPr>
        <w:lastRenderedPageBreak/>
        <w:t xml:space="preserve">la plume </w:t>
      </w:r>
      <w:r w:rsidRPr="007A1A0F">
        <w:rPr>
          <w:rFonts w:ascii="Arial" w:hAnsi="Arial" w:cs="Arial"/>
          <w:sz w:val="28"/>
          <w:szCs w:val="28"/>
        </w:rPr>
        <w:t xml:space="preserve">conseiller national UDC zurichois Gregor Rutz, </w:t>
      </w:r>
      <w:r w:rsidR="00B113F4" w:rsidRPr="007A1A0F">
        <w:rPr>
          <w:rFonts w:ascii="Arial" w:hAnsi="Arial" w:cs="Arial"/>
          <w:sz w:val="28"/>
          <w:szCs w:val="28"/>
        </w:rPr>
        <w:t xml:space="preserve">qu’à l’heure actuelle, </w:t>
      </w:r>
      <w:r w:rsidRPr="007A1A0F">
        <w:rPr>
          <w:rFonts w:ascii="Arial" w:hAnsi="Arial" w:cs="Arial"/>
          <w:sz w:val="28"/>
          <w:szCs w:val="28"/>
        </w:rPr>
        <w:t>le développement technologique génère une offre médiatique d'une diversité jamais vue jusque-là.</w:t>
      </w:r>
    </w:p>
    <w:p w14:paraId="42BDFA35" w14:textId="64997610" w:rsidR="004A5840" w:rsidRPr="007A1A0F" w:rsidRDefault="00B74895" w:rsidP="004A5840">
      <w:pPr>
        <w:spacing w:after="240" w:line="320" w:lineRule="atLeast"/>
        <w:jc w:val="both"/>
        <w:rPr>
          <w:rFonts w:ascii="Arial" w:hAnsi="Arial" w:cs="Arial"/>
          <w:sz w:val="28"/>
          <w:szCs w:val="28"/>
        </w:rPr>
      </w:pPr>
      <w:r w:rsidRPr="007A1A0F">
        <w:rPr>
          <w:rFonts w:ascii="Arial" w:hAnsi="Arial" w:cs="Arial"/>
          <w:sz w:val="28"/>
          <w:szCs w:val="28"/>
        </w:rPr>
        <w:t>Une diversité</w:t>
      </w:r>
      <w:r w:rsidR="008D67BF" w:rsidRPr="007A1A0F">
        <w:rPr>
          <w:rFonts w:ascii="Arial" w:hAnsi="Arial" w:cs="Arial"/>
          <w:sz w:val="28"/>
          <w:szCs w:val="28"/>
        </w:rPr>
        <w:t xml:space="preserve"> jamais vue</w:t>
      </w:r>
      <w:r w:rsidRPr="007A1A0F">
        <w:rPr>
          <w:rFonts w:ascii="Arial" w:hAnsi="Arial" w:cs="Arial"/>
          <w:sz w:val="28"/>
          <w:szCs w:val="28"/>
        </w:rPr>
        <w:t> ? Quelle diversité ? Nous savons tous que la diversité du paysage médiatique est en recul et que le mouvement de concentration des médias, à l’échelle suisse comme mondiale, va très certainement se poursuivre.</w:t>
      </w:r>
    </w:p>
    <w:p w14:paraId="532CC3A0" w14:textId="198CDC5B" w:rsidR="00DB0F55" w:rsidRPr="007A1A0F" w:rsidRDefault="007E65C2" w:rsidP="004A5840">
      <w:pPr>
        <w:spacing w:after="240" w:line="320" w:lineRule="atLeast"/>
        <w:jc w:val="both"/>
        <w:rPr>
          <w:rFonts w:ascii="Arial" w:hAnsi="Arial" w:cs="Arial"/>
          <w:sz w:val="28"/>
          <w:szCs w:val="28"/>
        </w:rPr>
      </w:pPr>
      <w:r w:rsidRPr="007A1A0F">
        <w:rPr>
          <w:rFonts w:ascii="Arial" w:hAnsi="Arial" w:cs="Arial"/>
          <w:sz w:val="28"/>
          <w:szCs w:val="28"/>
        </w:rPr>
        <w:t>Alors</w:t>
      </w:r>
      <w:r w:rsidR="009222DA">
        <w:rPr>
          <w:rFonts w:ascii="Arial" w:hAnsi="Arial" w:cs="Arial"/>
          <w:sz w:val="28"/>
          <w:szCs w:val="28"/>
        </w:rPr>
        <w:t xml:space="preserve"> quoi</w:t>
      </w:r>
      <w:r w:rsidRPr="007A1A0F">
        <w:rPr>
          <w:rFonts w:ascii="Arial" w:hAnsi="Arial" w:cs="Arial"/>
          <w:sz w:val="28"/>
          <w:szCs w:val="28"/>
        </w:rPr>
        <w:t xml:space="preserve"> ? </w:t>
      </w:r>
      <w:r w:rsidR="008D67BF" w:rsidRPr="007A1A0F">
        <w:rPr>
          <w:rFonts w:ascii="Arial" w:hAnsi="Arial" w:cs="Arial"/>
          <w:sz w:val="28"/>
          <w:szCs w:val="28"/>
        </w:rPr>
        <w:t xml:space="preserve">En réalité, c’est la diversité que l’on trouve sur les réseaux sociaux dont </w:t>
      </w:r>
      <w:r w:rsidR="0054339C" w:rsidRPr="007A1A0F">
        <w:rPr>
          <w:rFonts w:ascii="Arial" w:hAnsi="Arial" w:cs="Arial"/>
          <w:sz w:val="28"/>
          <w:szCs w:val="28"/>
        </w:rPr>
        <w:t>parlent les partisans du oui à l’initiative</w:t>
      </w:r>
      <w:r w:rsidR="008D67BF" w:rsidRPr="007A1A0F">
        <w:rPr>
          <w:rFonts w:ascii="Arial" w:hAnsi="Arial" w:cs="Arial"/>
          <w:sz w:val="28"/>
          <w:szCs w:val="28"/>
        </w:rPr>
        <w:t>.</w:t>
      </w:r>
      <w:r w:rsidR="00DB0F55" w:rsidRPr="007A1A0F">
        <w:rPr>
          <w:rFonts w:ascii="Arial" w:hAnsi="Arial" w:cs="Arial"/>
          <w:sz w:val="28"/>
          <w:szCs w:val="28"/>
        </w:rPr>
        <w:t xml:space="preserve"> Les réseaux sociaux</w:t>
      </w:r>
      <w:r w:rsidR="0054339C" w:rsidRPr="007A1A0F">
        <w:rPr>
          <w:rFonts w:ascii="Arial" w:hAnsi="Arial" w:cs="Arial"/>
          <w:sz w:val="28"/>
          <w:szCs w:val="28"/>
        </w:rPr>
        <w:t>, on le sait,</w:t>
      </w:r>
      <w:r w:rsidR="00DB0F55" w:rsidRPr="007A1A0F">
        <w:rPr>
          <w:rFonts w:ascii="Arial" w:hAnsi="Arial" w:cs="Arial"/>
          <w:sz w:val="28"/>
          <w:szCs w:val="28"/>
        </w:rPr>
        <w:t xml:space="preserve"> sont en passe aujourd’hui de constituer le principal vecteur par lequel les citoyens s’informent. Or les réseaux sociaux, ce sont un tout petit nombre d’entreprises commerciales d’une puissance colossale. La plupart ont leur siège aux Etats-Unis, où ils ne sont que très peu régulés. Leurs algorithmes, qui déterminent dans une large mesure les contenus que voient les abonnés, sont des boîtes noires : personne ne sait comment ils sont programmés. Ce que l’on sait en revanche, c’est que les réseaux sociaux ont désormais leur agenda politique</w:t>
      </w:r>
      <w:r w:rsidR="003C1CC8">
        <w:rPr>
          <w:rFonts w:ascii="Arial" w:hAnsi="Arial" w:cs="Arial"/>
          <w:sz w:val="28"/>
          <w:szCs w:val="28"/>
        </w:rPr>
        <w:t>, et il n’est pas décidé en Suisse ni en Europe, il n’a que faire des intérêts des citoyens suisses ou d’autres pays d’Europe.</w:t>
      </w:r>
    </w:p>
    <w:p w14:paraId="58A5E5CB" w14:textId="77777777" w:rsidR="003C1CC8" w:rsidRDefault="003C1CC8" w:rsidP="004A5840">
      <w:pPr>
        <w:spacing w:after="240" w:line="320" w:lineRule="atLeast"/>
        <w:jc w:val="both"/>
        <w:rPr>
          <w:rFonts w:ascii="Arial" w:hAnsi="Arial" w:cs="Arial"/>
          <w:sz w:val="28"/>
          <w:szCs w:val="28"/>
        </w:rPr>
      </w:pPr>
      <w:r>
        <w:rPr>
          <w:rFonts w:ascii="Arial" w:hAnsi="Arial" w:cs="Arial"/>
          <w:sz w:val="28"/>
          <w:szCs w:val="28"/>
        </w:rPr>
        <w:t>Dans ce contexte, q</w:t>
      </w:r>
      <w:r w:rsidR="00F21290" w:rsidRPr="007A1A0F">
        <w:rPr>
          <w:rFonts w:ascii="Arial" w:hAnsi="Arial" w:cs="Arial"/>
          <w:sz w:val="28"/>
          <w:szCs w:val="28"/>
        </w:rPr>
        <w:t>ui peut sérieusement prétendre que l</w:t>
      </w:r>
      <w:r w:rsidR="00CF3CA0" w:rsidRPr="007A1A0F">
        <w:rPr>
          <w:rFonts w:ascii="Arial" w:hAnsi="Arial" w:cs="Arial"/>
          <w:sz w:val="28"/>
          <w:szCs w:val="28"/>
        </w:rPr>
        <w:t>a diversité</w:t>
      </w:r>
      <w:r w:rsidR="007E65C2" w:rsidRPr="007A1A0F">
        <w:rPr>
          <w:rFonts w:ascii="Arial" w:hAnsi="Arial" w:cs="Arial"/>
          <w:sz w:val="28"/>
          <w:szCs w:val="28"/>
        </w:rPr>
        <w:t xml:space="preserve"> chaotique des contenus</w:t>
      </w:r>
      <w:r w:rsidR="00CF3CA0" w:rsidRPr="007A1A0F">
        <w:rPr>
          <w:rFonts w:ascii="Arial" w:hAnsi="Arial" w:cs="Arial"/>
          <w:sz w:val="28"/>
          <w:szCs w:val="28"/>
        </w:rPr>
        <w:t xml:space="preserve"> que l’on trouve sur les</w:t>
      </w:r>
      <w:r w:rsidR="00F21290" w:rsidRPr="007A1A0F">
        <w:rPr>
          <w:rFonts w:ascii="Arial" w:hAnsi="Arial" w:cs="Arial"/>
          <w:sz w:val="28"/>
          <w:szCs w:val="28"/>
        </w:rPr>
        <w:t xml:space="preserve"> réseaux sociaux p</w:t>
      </w:r>
      <w:r w:rsidR="00CF3CA0" w:rsidRPr="007A1A0F">
        <w:rPr>
          <w:rFonts w:ascii="Arial" w:hAnsi="Arial" w:cs="Arial"/>
          <w:sz w:val="28"/>
          <w:szCs w:val="28"/>
        </w:rPr>
        <w:t>uisse être l’équivalent d’</w:t>
      </w:r>
      <w:r w:rsidR="00F21290" w:rsidRPr="007A1A0F">
        <w:rPr>
          <w:rFonts w:ascii="Arial" w:hAnsi="Arial" w:cs="Arial"/>
          <w:sz w:val="28"/>
          <w:szCs w:val="28"/>
        </w:rPr>
        <w:t>une information indépendante, pluraliste et soumise à des règles destinées à en garantir la fiabilité ?</w:t>
      </w:r>
      <w:r w:rsidR="00CF3CA0" w:rsidRPr="007A1A0F">
        <w:rPr>
          <w:rFonts w:ascii="Arial" w:hAnsi="Arial" w:cs="Arial"/>
          <w:sz w:val="28"/>
          <w:szCs w:val="28"/>
        </w:rPr>
        <w:t xml:space="preserve"> Qui peut sérieusement croire qu’il n’y aura aucune conséquence pour le droit des citoyens à une information fiable </w:t>
      </w:r>
      <w:r>
        <w:rPr>
          <w:rFonts w:ascii="Arial" w:hAnsi="Arial" w:cs="Arial"/>
          <w:sz w:val="28"/>
          <w:szCs w:val="28"/>
        </w:rPr>
        <w:t>si l’on affaiblit drastiquement</w:t>
      </w:r>
      <w:r w:rsidR="00876A02" w:rsidRPr="007A1A0F">
        <w:rPr>
          <w:rFonts w:ascii="Arial" w:hAnsi="Arial" w:cs="Arial"/>
          <w:sz w:val="28"/>
          <w:szCs w:val="28"/>
        </w:rPr>
        <w:t xml:space="preserve"> un service public encadré par une loi suisse</w:t>
      </w:r>
      <w:r>
        <w:rPr>
          <w:rFonts w:ascii="Arial" w:hAnsi="Arial" w:cs="Arial"/>
          <w:sz w:val="28"/>
          <w:szCs w:val="28"/>
        </w:rPr>
        <w:t>,</w:t>
      </w:r>
      <w:r w:rsidR="00F839CA" w:rsidRPr="007A1A0F">
        <w:rPr>
          <w:rFonts w:ascii="Arial" w:hAnsi="Arial" w:cs="Arial"/>
          <w:sz w:val="28"/>
          <w:szCs w:val="28"/>
        </w:rPr>
        <w:t xml:space="preserve"> imposant</w:t>
      </w:r>
      <w:r w:rsidR="00876A02" w:rsidRPr="007A1A0F">
        <w:rPr>
          <w:rFonts w:ascii="Arial" w:hAnsi="Arial" w:cs="Arial"/>
          <w:sz w:val="28"/>
          <w:szCs w:val="28"/>
        </w:rPr>
        <w:t xml:space="preserve"> au</w:t>
      </w:r>
      <w:r w:rsidR="00CF3CA0" w:rsidRPr="007A1A0F">
        <w:rPr>
          <w:rFonts w:ascii="Arial" w:hAnsi="Arial" w:cs="Arial"/>
          <w:sz w:val="28"/>
          <w:szCs w:val="28"/>
        </w:rPr>
        <w:t>x diffuseurs</w:t>
      </w:r>
      <w:r w:rsidR="00876A02" w:rsidRPr="007A1A0F">
        <w:rPr>
          <w:rFonts w:ascii="Arial" w:hAnsi="Arial" w:cs="Arial"/>
          <w:sz w:val="28"/>
          <w:szCs w:val="28"/>
        </w:rPr>
        <w:t xml:space="preserve"> le respect de certains principes et de certaines valeurs dont l</w:t>
      </w:r>
      <w:r>
        <w:rPr>
          <w:rFonts w:ascii="Arial" w:hAnsi="Arial" w:cs="Arial"/>
          <w:sz w:val="28"/>
          <w:szCs w:val="28"/>
        </w:rPr>
        <w:t>e non-respect</w:t>
      </w:r>
      <w:r w:rsidR="00876A02" w:rsidRPr="007A1A0F">
        <w:rPr>
          <w:rFonts w:ascii="Arial" w:hAnsi="Arial" w:cs="Arial"/>
          <w:sz w:val="28"/>
          <w:szCs w:val="28"/>
        </w:rPr>
        <w:t xml:space="preserve"> peut être invoqué par le public dans une procédure</w:t>
      </w:r>
      <w:r w:rsidR="00F839CA" w:rsidRPr="007A1A0F">
        <w:rPr>
          <w:rFonts w:ascii="Arial" w:hAnsi="Arial" w:cs="Arial"/>
          <w:sz w:val="28"/>
          <w:szCs w:val="28"/>
        </w:rPr>
        <w:t xml:space="preserve"> légale</w:t>
      </w:r>
      <w:r w:rsidR="00876A02" w:rsidRPr="007A1A0F">
        <w:rPr>
          <w:rFonts w:ascii="Arial" w:hAnsi="Arial" w:cs="Arial"/>
          <w:sz w:val="28"/>
          <w:szCs w:val="28"/>
        </w:rPr>
        <w:t xml:space="preserve"> formelle qui peut aller jusqu’au Tribunal fédéral ?</w:t>
      </w:r>
    </w:p>
    <w:p w14:paraId="5708B551" w14:textId="10A9EA31" w:rsidR="00BD0EF6" w:rsidRDefault="0071259F" w:rsidP="004A5840">
      <w:pPr>
        <w:spacing w:after="240" w:line="320" w:lineRule="atLeast"/>
        <w:jc w:val="both"/>
        <w:rPr>
          <w:rFonts w:ascii="Arial" w:hAnsi="Arial" w:cs="Arial"/>
          <w:sz w:val="28"/>
          <w:szCs w:val="28"/>
        </w:rPr>
      </w:pPr>
      <w:r>
        <w:rPr>
          <w:rFonts w:ascii="Arial" w:hAnsi="Arial" w:cs="Arial"/>
          <w:sz w:val="28"/>
          <w:szCs w:val="28"/>
        </w:rPr>
        <w:t>Avouons qu’en</w:t>
      </w:r>
      <w:r w:rsidR="00BD0EF6" w:rsidRPr="007A1A0F">
        <w:rPr>
          <w:rFonts w:ascii="Arial" w:hAnsi="Arial" w:cs="Arial"/>
          <w:sz w:val="28"/>
          <w:szCs w:val="28"/>
        </w:rPr>
        <w:t xml:space="preserve"> termes de défense de l’identité et de la souveraineté</w:t>
      </w:r>
      <w:r w:rsidR="00954929" w:rsidRPr="007A1A0F">
        <w:rPr>
          <w:rFonts w:ascii="Arial" w:hAnsi="Arial" w:cs="Arial"/>
          <w:sz w:val="28"/>
          <w:szCs w:val="28"/>
        </w:rPr>
        <w:t xml:space="preserve"> suisses</w:t>
      </w:r>
      <w:r>
        <w:rPr>
          <w:rFonts w:ascii="Arial" w:hAnsi="Arial" w:cs="Arial"/>
          <w:sz w:val="28"/>
          <w:szCs w:val="28"/>
        </w:rPr>
        <w:t>, thèmes d’ordinaire si chers aux cercles qui ont lancé cette initiative</w:t>
      </w:r>
      <w:r w:rsidR="00BD0EF6" w:rsidRPr="007A1A0F">
        <w:rPr>
          <w:rFonts w:ascii="Arial" w:hAnsi="Arial" w:cs="Arial"/>
          <w:sz w:val="28"/>
          <w:szCs w:val="28"/>
        </w:rPr>
        <w:t>, il y a mieux à faire</w:t>
      </w:r>
      <w:r w:rsidR="008B2543">
        <w:rPr>
          <w:rFonts w:ascii="Arial" w:hAnsi="Arial" w:cs="Arial"/>
          <w:sz w:val="28"/>
          <w:szCs w:val="28"/>
        </w:rPr>
        <w:t>, à l’ère des réseaux sociaux,</w:t>
      </w:r>
      <w:r w:rsidR="00BD0EF6" w:rsidRPr="007A1A0F">
        <w:rPr>
          <w:rFonts w:ascii="Arial" w:hAnsi="Arial" w:cs="Arial"/>
          <w:sz w:val="28"/>
          <w:szCs w:val="28"/>
        </w:rPr>
        <w:t xml:space="preserve"> que d’affaiblir la SSR</w:t>
      </w:r>
      <w:r w:rsidR="008B2543">
        <w:rPr>
          <w:rFonts w:ascii="Arial" w:hAnsi="Arial" w:cs="Arial"/>
          <w:sz w:val="28"/>
          <w:szCs w:val="28"/>
        </w:rPr>
        <w:t xml:space="preserve"> dans la mesure voulue par l’initiative.</w:t>
      </w:r>
    </w:p>
    <w:p w14:paraId="1DC986C6" w14:textId="1AF2A8E0" w:rsidR="003D3B3F" w:rsidRDefault="003D3B3F" w:rsidP="004A5840">
      <w:pPr>
        <w:spacing w:after="240" w:line="320" w:lineRule="atLeast"/>
        <w:jc w:val="both"/>
        <w:rPr>
          <w:rFonts w:ascii="Arial" w:hAnsi="Arial" w:cs="Arial"/>
          <w:sz w:val="28"/>
          <w:szCs w:val="28"/>
        </w:rPr>
      </w:pPr>
      <w:r>
        <w:rPr>
          <w:rFonts w:ascii="Arial" w:hAnsi="Arial" w:cs="Arial"/>
          <w:sz w:val="28"/>
          <w:szCs w:val="28"/>
        </w:rPr>
        <w:t xml:space="preserve">Une SSR qui est de toute manière contrainte à d’importantes mesures d’économie. Dans une logique de « contre-projet », le Conseil fédéral a en effet déjà décidé de ramener la redevance des ménages privés de 335.- francs aujourd’hui à 300.- en 2029 et de réduire très sérieusement la redevance des entreprises, en ne faisant payer que les plus grandes, soit environ 20% des entreprises suisses. Ces mesures d’économie vont entraîner la suppression </w:t>
      </w:r>
      <w:r>
        <w:rPr>
          <w:rFonts w:ascii="Arial" w:hAnsi="Arial" w:cs="Arial"/>
          <w:sz w:val="28"/>
          <w:szCs w:val="28"/>
        </w:rPr>
        <w:lastRenderedPageBreak/>
        <w:t>d’ici là de 900 équivalents plein temps sur un total de 5700.</w:t>
      </w:r>
    </w:p>
    <w:p w14:paraId="07E0239E" w14:textId="77777777" w:rsidR="003C7830" w:rsidRPr="007A1A0F" w:rsidRDefault="003C7830" w:rsidP="004A5840">
      <w:pPr>
        <w:spacing w:after="240" w:line="320" w:lineRule="atLeast"/>
        <w:jc w:val="both"/>
        <w:rPr>
          <w:rFonts w:ascii="Arial" w:hAnsi="Arial" w:cs="Arial"/>
          <w:sz w:val="28"/>
          <w:szCs w:val="28"/>
        </w:rPr>
      </w:pPr>
    </w:p>
    <w:p w14:paraId="177EE75F" w14:textId="4F40032A" w:rsidR="00134657" w:rsidRPr="003C7830" w:rsidRDefault="00134657" w:rsidP="00134657">
      <w:pPr>
        <w:pStyle w:val="Paragraphedeliste"/>
        <w:numPr>
          <w:ilvl w:val="0"/>
          <w:numId w:val="6"/>
        </w:numPr>
        <w:spacing w:after="240" w:line="320" w:lineRule="atLeast"/>
        <w:jc w:val="both"/>
        <w:rPr>
          <w:rFonts w:ascii="Arial" w:hAnsi="Arial" w:cs="Arial"/>
          <w:b/>
          <w:bCs/>
          <w:sz w:val="28"/>
          <w:szCs w:val="28"/>
        </w:rPr>
      </w:pPr>
      <w:r w:rsidRPr="003C7830">
        <w:rPr>
          <w:rFonts w:ascii="Arial" w:hAnsi="Arial" w:cs="Arial"/>
          <w:b/>
          <w:bCs/>
          <w:sz w:val="28"/>
          <w:szCs w:val="28"/>
        </w:rPr>
        <w:t>La SSR trop à gauche ?</w:t>
      </w:r>
    </w:p>
    <w:p w14:paraId="71531A2E" w14:textId="00697972" w:rsidR="00134657" w:rsidRPr="007A1A0F" w:rsidRDefault="005050A0" w:rsidP="004A5840">
      <w:pPr>
        <w:spacing w:after="240" w:line="320" w:lineRule="atLeast"/>
        <w:jc w:val="both"/>
        <w:rPr>
          <w:rFonts w:ascii="Arial" w:hAnsi="Arial" w:cs="Arial"/>
          <w:sz w:val="28"/>
          <w:szCs w:val="28"/>
        </w:rPr>
      </w:pPr>
      <w:r w:rsidRPr="007A1A0F">
        <w:rPr>
          <w:rFonts w:ascii="Arial" w:hAnsi="Arial" w:cs="Arial"/>
          <w:sz w:val="28"/>
          <w:szCs w:val="28"/>
        </w:rPr>
        <w:t>Mercredi soir, lors de l’émission Infrarouge que j’ai déjà évoquée, j</w:t>
      </w:r>
      <w:r w:rsidR="00F35412" w:rsidRPr="007A1A0F">
        <w:rPr>
          <w:rFonts w:ascii="Arial" w:hAnsi="Arial" w:cs="Arial"/>
          <w:sz w:val="28"/>
          <w:szCs w:val="28"/>
        </w:rPr>
        <w:t>’ai entendu avec une certaine satisfaction</w:t>
      </w:r>
      <w:r w:rsidR="007E65C2" w:rsidRPr="007A1A0F">
        <w:rPr>
          <w:rFonts w:ascii="Arial" w:hAnsi="Arial" w:cs="Arial"/>
          <w:sz w:val="28"/>
          <w:szCs w:val="28"/>
        </w:rPr>
        <w:t xml:space="preserve"> la conseillère nationale UDC genevoise</w:t>
      </w:r>
      <w:r w:rsidR="00F35412" w:rsidRPr="007A1A0F">
        <w:rPr>
          <w:rFonts w:ascii="Arial" w:hAnsi="Arial" w:cs="Arial"/>
          <w:sz w:val="28"/>
          <w:szCs w:val="28"/>
        </w:rPr>
        <w:t xml:space="preserve"> Céline Amaudruz, qui défend le oui à l’initiative, évacuer rapidement la question de savoir si la SSR était à gauche, trop à gauche, en disant que là n’était pas le débat.</w:t>
      </w:r>
      <w:r w:rsidRPr="007A1A0F">
        <w:rPr>
          <w:rFonts w:ascii="Arial" w:hAnsi="Arial" w:cs="Arial"/>
          <w:sz w:val="28"/>
          <w:szCs w:val="28"/>
        </w:rPr>
        <w:t xml:space="preserve"> A l’en croire, il n’est pas évident que les programmes de la SSR soi</w:t>
      </w:r>
      <w:r w:rsidR="007E65C2" w:rsidRPr="007A1A0F">
        <w:rPr>
          <w:rFonts w:ascii="Arial" w:hAnsi="Arial" w:cs="Arial"/>
          <w:sz w:val="28"/>
          <w:szCs w:val="28"/>
        </w:rPr>
        <w:t>en</w:t>
      </w:r>
      <w:r w:rsidRPr="007A1A0F">
        <w:rPr>
          <w:rFonts w:ascii="Arial" w:hAnsi="Arial" w:cs="Arial"/>
          <w:sz w:val="28"/>
          <w:szCs w:val="28"/>
        </w:rPr>
        <w:t>t systématiquement orientés.</w:t>
      </w:r>
    </w:p>
    <w:p w14:paraId="284B9613" w14:textId="63425334" w:rsidR="00336346" w:rsidRDefault="005050A0" w:rsidP="004A5840">
      <w:pPr>
        <w:spacing w:after="240" w:line="320" w:lineRule="atLeast"/>
        <w:jc w:val="both"/>
        <w:rPr>
          <w:rFonts w:ascii="Arial" w:hAnsi="Arial" w:cs="Arial"/>
          <w:sz w:val="28"/>
          <w:szCs w:val="28"/>
        </w:rPr>
      </w:pPr>
      <w:r w:rsidRPr="007A1A0F">
        <w:rPr>
          <w:rFonts w:ascii="Arial" w:hAnsi="Arial" w:cs="Arial"/>
          <w:sz w:val="28"/>
          <w:szCs w:val="28"/>
        </w:rPr>
        <w:t>On ne saurait mieux dire</w:t>
      </w:r>
      <w:r w:rsidR="00177E74">
        <w:rPr>
          <w:rFonts w:ascii="Arial" w:hAnsi="Arial" w:cs="Arial"/>
          <w:sz w:val="28"/>
          <w:szCs w:val="28"/>
        </w:rPr>
        <w:t>. La réalité est que les données fiables sur l’orientation politique du service public sont très peu nombreuses et ne confirment pas le biais</w:t>
      </w:r>
      <w:r w:rsidR="008E6578">
        <w:rPr>
          <w:rFonts w:ascii="Arial" w:hAnsi="Arial" w:cs="Arial"/>
          <w:sz w:val="28"/>
          <w:szCs w:val="28"/>
        </w:rPr>
        <w:t xml:space="preserve"> majeur</w:t>
      </w:r>
      <w:r w:rsidR="00177E74">
        <w:rPr>
          <w:rFonts w:ascii="Arial" w:hAnsi="Arial" w:cs="Arial"/>
          <w:sz w:val="28"/>
          <w:szCs w:val="28"/>
        </w:rPr>
        <w:t xml:space="preserve"> si souvent reproché à la SSR.</w:t>
      </w:r>
    </w:p>
    <w:p w14:paraId="5BB81133" w14:textId="7CA08A83" w:rsidR="005050A0" w:rsidRDefault="00336346" w:rsidP="004A5840">
      <w:pPr>
        <w:spacing w:after="240" w:line="320" w:lineRule="atLeast"/>
        <w:jc w:val="both"/>
        <w:rPr>
          <w:rFonts w:ascii="Arial" w:hAnsi="Arial" w:cs="Arial"/>
          <w:sz w:val="28"/>
          <w:szCs w:val="28"/>
        </w:rPr>
      </w:pPr>
      <w:r>
        <w:rPr>
          <w:rFonts w:ascii="Arial" w:hAnsi="Arial" w:cs="Arial"/>
          <w:sz w:val="28"/>
          <w:szCs w:val="28"/>
        </w:rPr>
        <w:t>En 2023, l</w:t>
      </w:r>
      <w:r w:rsidR="00D826A4">
        <w:rPr>
          <w:rFonts w:ascii="Arial" w:hAnsi="Arial" w:cs="Arial"/>
          <w:sz w:val="28"/>
          <w:szCs w:val="28"/>
        </w:rPr>
        <w:t xml:space="preserve">e </w:t>
      </w:r>
      <w:proofErr w:type="spellStart"/>
      <w:r w:rsidR="00D826A4">
        <w:rPr>
          <w:rFonts w:ascii="Arial" w:hAnsi="Arial" w:cs="Arial"/>
          <w:sz w:val="28"/>
          <w:szCs w:val="28"/>
        </w:rPr>
        <w:t>Fög</w:t>
      </w:r>
      <w:proofErr w:type="spellEnd"/>
      <w:r>
        <w:rPr>
          <w:rFonts w:ascii="Arial" w:hAnsi="Arial" w:cs="Arial"/>
          <w:sz w:val="28"/>
          <w:szCs w:val="28"/>
        </w:rPr>
        <w:t xml:space="preserve"> de l’Université de Zurich</w:t>
      </w:r>
      <w:r w:rsidR="00D826A4">
        <w:rPr>
          <w:rFonts w:ascii="Arial" w:hAnsi="Arial" w:cs="Arial"/>
          <w:sz w:val="28"/>
          <w:szCs w:val="28"/>
        </w:rPr>
        <w:t xml:space="preserve"> a analysé la couverture par la SSR des votations et des élections</w:t>
      </w:r>
      <w:r>
        <w:rPr>
          <w:rFonts w:ascii="Arial" w:hAnsi="Arial" w:cs="Arial"/>
          <w:sz w:val="28"/>
          <w:szCs w:val="28"/>
        </w:rPr>
        <w:t xml:space="preserve"> sur une période donnée</w:t>
      </w:r>
      <w:r w:rsidR="00D826A4">
        <w:rPr>
          <w:rFonts w:ascii="Arial" w:hAnsi="Arial" w:cs="Arial"/>
          <w:sz w:val="28"/>
          <w:szCs w:val="28"/>
        </w:rPr>
        <w:t>. Les résultats montrent des programmes très proches de l’équilibre</w:t>
      </w:r>
      <w:r w:rsidR="00A119D5">
        <w:rPr>
          <w:rFonts w:ascii="Arial" w:hAnsi="Arial" w:cs="Arial"/>
          <w:sz w:val="28"/>
          <w:szCs w:val="28"/>
        </w:rPr>
        <w:t> : - 3 pour la RTS, - 1 pour la SRF sur une échelle qui va de -100 à +100.</w:t>
      </w:r>
      <w:r>
        <w:rPr>
          <w:rFonts w:ascii="Arial" w:hAnsi="Arial" w:cs="Arial"/>
          <w:sz w:val="28"/>
          <w:szCs w:val="28"/>
        </w:rPr>
        <w:t xml:space="preserve"> Les programmes d</w:t>
      </w:r>
      <w:r w:rsidR="00DF5D13">
        <w:rPr>
          <w:rFonts w:ascii="Arial" w:hAnsi="Arial" w:cs="Arial"/>
          <w:sz w:val="28"/>
          <w:szCs w:val="28"/>
        </w:rPr>
        <w:t>e la SSR</w:t>
      </w:r>
      <w:r>
        <w:rPr>
          <w:rFonts w:ascii="Arial" w:hAnsi="Arial" w:cs="Arial"/>
          <w:sz w:val="28"/>
          <w:szCs w:val="28"/>
        </w:rPr>
        <w:t xml:space="preserve"> sont également classés par le public parmi les plus fiables des médias en Suisse, selon des analyses régulières du même </w:t>
      </w:r>
      <w:proofErr w:type="spellStart"/>
      <w:r>
        <w:rPr>
          <w:rFonts w:ascii="Arial" w:hAnsi="Arial" w:cs="Arial"/>
          <w:sz w:val="28"/>
          <w:szCs w:val="28"/>
        </w:rPr>
        <w:t>Fög</w:t>
      </w:r>
      <w:proofErr w:type="spellEnd"/>
      <w:r>
        <w:rPr>
          <w:rFonts w:ascii="Arial" w:hAnsi="Arial" w:cs="Arial"/>
          <w:sz w:val="28"/>
          <w:szCs w:val="28"/>
        </w:rPr>
        <w:t>.</w:t>
      </w:r>
    </w:p>
    <w:p w14:paraId="243EB00B" w14:textId="4C971714" w:rsidR="00DF5D13" w:rsidRDefault="00DF5D13" w:rsidP="004A5840">
      <w:pPr>
        <w:spacing w:after="240" w:line="320" w:lineRule="atLeast"/>
        <w:jc w:val="both"/>
        <w:rPr>
          <w:rFonts w:ascii="Arial" w:hAnsi="Arial" w:cs="Arial"/>
          <w:sz w:val="28"/>
          <w:szCs w:val="28"/>
        </w:rPr>
      </w:pPr>
      <w:r>
        <w:rPr>
          <w:rFonts w:ascii="Arial" w:hAnsi="Arial" w:cs="Arial"/>
          <w:sz w:val="28"/>
          <w:szCs w:val="28"/>
        </w:rPr>
        <w:t>Certes, cette étude ne porte que sur la couverture des votations et des élections. S’agissant du reste des programmes, ceux qui en fustigent l’orientation politique prétendument biaisée se fient pour l’essentiel à leur ressenti et non à des données fiables.</w:t>
      </w:r>
    </w:p>
    <w:p w14:paraId="7C3CBBDA" w14:textId="01EA844F" w:rsidR="00336346" w:rsidRDefault="00DF5D13" w:rsidP="00862CA4">
      <w:pPr>
        <w:spacing w:after="240" w:line="320" w:lineRule="atLeast"/>
        <w:jc w:val="both"/>
        <w:rPr>
          <w:rFonts w:ascii="Arial" w:hAnsi="Arial" w:cs="Arial"/>
          <w:sz w:val="28"/>
          <w:szCs w:val="28"/>
        </w:rPr>
      </w:pPr>
      <w:r>
        <w:rPr>
          <w:rFonts w:ascii="Arial" w:hAnsi="Arial" w:cs="Arial"/>
          <w:sz w:val="28"/>
          <w:szCs w:val="28"/>
        </w:rPr>
        <w:t xml:space="preserve">Ce qui est certain en revanche, </w:t>
      </w:r>
      <w:r w:rsidR="00862CA4">
        <w:rPr>
          <w:rFonts w:ascii="Arial" w:hAnsi="Arial" w:cs="Arial"/>
          <w:sz w:val="28"/>
          <w:szCs w:val="28"/>
        </w:rPr>
        <w:t>c’est que les pressions politiques considérables qui s’exercent sur la SSR</w:t>
      </w:r>
      <w:r w:rsidR="00763F3C">
        <w:rPr>
          <w:rFonts w:ascii="Arial" w:hAnsi="Arial" w:cs="Arial"/>
          <w:sz w:val="28"/>
          <w:szCs w:val="28"/>
        </w:rPr>
        <w:t xml:space="preserve"> et ses programmes</w:t>
      </w:r>
      <w:r w:rsidR="00862CA4">
        <w:rPr>
          <w:rFonts w:ascii="Arial" w:hAnsi="Arial" w:cs="Arial"/>
          <w:sz w:val="28"/>
          <w:szCs w:val="28"/>
        </w:rPr>
        <w:t xml:space="preserve"> depuis des années </w:t>
      </w:r>
      <w:r w:rsidR="00763F3C">
        <w:rPr>
          <w:rFonts w:ascii="Arial" w:hAnsi="Arial" w:cs="Arial"/>
          <w:sz w:val="28"/>
          <w:szCs w:val="28"/>
        </w:rPr>
        <w:t>portent atteinte</w:t>
      </w:r>
      <w:r w:rsidR="00862CA4">
        <w:rPr>
          <w:rFonts w:ascii="Arial" w:hAnsi="Arial" w:cs="Arial"/>
          <w:sz w:val="28"/>
          <w:szCs w:val="28"/>
        </w:rPr>
        <w:t xml:space="preserve"> à son indépendance, pourtant garantie par la Constitution.</w:t>
      </w:r>
    </w:p>
    <w:p w14:paraId="5E2618BF" w14:textId="2BA49681" w:rsidR="00252493" w:rsidRPr="00252493" w:rsidRDefault="00862CA4" w:rsidP="004A5840">
      <w:pPr>
        <w:spacing w:after="240" w:line="320" w:lineRule="atLeast"/>
        <w:jc w:val="both"/>
        <w:rPr>
          <w:rFonts w:ascii="Arial" w:hAnsi="Arial" w:cs="Arial"/>
          <w:b/>
          <w:bCs/>
          <w:sz w:val="28"/>
          <w:szCs w:val="28"/>
        </w:rPr>
      </w:pPr>
      <w:r>
        <w:rPr>
          <w:rFonts w:ascii="Arial" w:hAnsi="Arial" w:cs="Arial"/>
          <w:b/>
          <w:bCs/>
          <w:sz w:val="28"/>
          <w:szCs w:val="28"/>
        </w:rPr>
        <w:t>Pour toutes ces raisons</w:t>
      </w:r>
      <w:r w:rsidR="00252493" w:rsidRPr="00252493">
        <w:rPr>
          <w:rFonts w:ascii="Arial" w:hAnsi="Arial" w:cs="Arial"/>
          <w:b/>
          <w:bCs/>
          <w:sz w:val="28"/>
          <w:szCs w:val="28"/>
        </w:rPr>
        <w:t>, c’est à un NON résolu qu’appelle notre organisation</w:t>
      </w:r>
      <w:r w:rsidR="00182FAD">
        <w:rPr>
          <w:rFonts w:ascii="Arial" w:hAnsi="Arial" w:cs="Arial"/>
          <w:b/>
          <w:bCs/>
          <w:sz w:val="28"/>
          <w:szCs w:val="28"/>
        </w:rPr>
        <w:t>,</w:t>
      </w:r>
      <w:r w:rsidR="00252493" w:rsidRPr="00252493">
        <w:rPr>
          <w:rFonts w:ascii="Arial" w:hAnsi="Arial" w:cs="Arial"/>
          <w:b/>
          <w:bCs/>
          <w:sz w:val="28"/>
          <w:szCs w:val="28"/>
        </w:rPr>
        <w:t xml:space="preserve"> au nom de la défense de la liberté de la presse et du droit du public à l’information.</w:t>
      </w:r>
    </w:p>
    <w:sectPr w:rsidR="00252493" w:rsidRPr="00252493" w:rsidSect="007564FF">
      <w:headerReference w:type="default" r:id="rId7"/>
      <w:footerReference w:type="default" r:id="rId8"/>
      <w:pgSz w:w="11906" w:h="16838"/>
      <w:pgMar w:top="1440" w:right="1080" w:bottom="1440" w:left="108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CBD2" w14:textId="77777777" w:rsidR="005737E1" w:rsidRDefault="005737E1">
      <w:r>
        <w:separator/>
      </w:r>
    </w:p>
  </w:endnote>
  <w:endnote w:type="continuationSeparator" w:id="0">
    <w:p w14:paraId="59D0E73C" w14:textId="77777777" w:rsidR="005737E1" w:rsidRDefault="0057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QuadraatOT">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F63D" w14:textId="77777777" w:rsidR="00E95090" w:rsidRDefault="00E95090">
    <w:pPr>
      <w:pStyle w:val="Pieddepage"/>
      <w:jc w:val="center"/>
    </w:pPr>
    <w:r>
      <w:fldChar w:fldCharType="begin"/>
    </w:r>
    <w:r>
      <w:instrText>PAGE   \* MERGEFORMAT</w:instrText>
    </w:r>
    <w:r>
      <w:fldChar w:fldCharType="separate"/>
    </w:r>
    <w:r>
      <w:t>2</w:t>
    </w:r>
    <w:r>
      <w:fldChar w:fldCharType="end"/>
    </w:r>
  </w:p>
  <w:p w14:paraId="00CC69CA" w14:textId="77777777" w:rsidR="00CB3B1F" w:rsidRDefault="00CB3B1F">
    <w:pPr>
      <w:pStyle w:val="Pieddepage"/>
      <w:tabs>
        <w:tab w:val="center" w:pos="5387"/>
        <w:tab w:val="right" w:pos="9356"/>
      </w:tabs>
      <w:spacing w:before="0"/>
      <w:ind w:left="1418" w:right="-28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3A74" w14:textId="77777777" w:rsidR="005737E1" w:rsidRDefault="005737E1">
      <w:r>
        <w:separator/>
      </w:r>
    </w:p>
  </w:footnote>
  <w:footnote w:type="continuationSeparator" w:id="0">
    <w:p w14:paraId="2AE84E11" w14:textId="77777777" w:rsidR="005737E1" w:rsidRDefault="0057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AF2" w14:textId="550F5933" w:rsidR="00CB3B1F" w:rsidRDefault="002A131F" w:rsidP="00913833">
    <w:pPr>
      <w:pStyle w:val="En-tte"/>
      <w:rPr>
        <w:noProof/>
        <w:lang w:eastAsia="fr-CH"/>
      </w:rPr>
    </w:pPr>
    <w:r>
      <w:rPr>
        <w:noProof/>
      </w:rPr>
      <w:drawing>
        <wp:inline distT="0" distB="0" distL="0" distR="0" wp14:anchorId="34E4B860" wp14:editId="31E90FC9">
          <wp:extent cx="2371725"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09625"/>
                  </a:xfrm>
                  <a:prstGeom prst="rect">
                    <a:avLst/>
                  </a:prstGeom>
                  <a:noFill/>
                  <a:ln>
                    <a:noFill/>
                  </a:ln>
                </pic:spPr>
              </pic:pic>
            </a:graphicData>
          </a:graphic>
        </wp:inline>
      </w:drawing>
    </w:r>
  </w:p>
  <w:p w14:paraId="40A111F7" w14:textId="77777777" w:rsidR="007276E0" w:rsidRDefault="007276E0" w:rsidP="00913833">
    <w:pPr>
      <w:pStyle w:val="En-tte"/>
    </w:pPr>
  </w:p>
  <w:p w14:paraId="7E3B1894" w14:textId="77777777" w:rsidR="00CB3B1F" w:rsidRDefault="00CB3B1F" w:rsidP="00913833">
    <w:pPr>
      <w:pStyle w:val="En-tte"/>
    </w:pPr>
  </w:p>
  <w:p w14:paraId="3C2ADC87" w14:textId="77777777" w:rsidR="00CB3B1F" w:rsidRPr="00913833" w:rsidRDefault="00CB3B1F" w:rsidP="009138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94207"/>
    <w:multiLevelType w:val="hybridMultilevel"/>
    <w:tmpl w:val="213C74D6"/>
    <w:lvl w:ilvl="0" w:tplc="621A1B92">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5BF1929"/>
    <w:multiLevelType w:val="hybridMultilevel"/>
    <w:tmpl w:val="E5A22B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0770B8"/>
    <w:multiLevelType w:val="hybridMultilevel"/>
    <w:tmpl w:val="23C0CFDA"/>
    <w:lvl w:ilvl="0" w:tplc="100C0001">
      <w:start w:val="1"/>
      <w:numFmt w:val="bullet"/>
      <w:lvlText w:val=""/>
      <w:lvlJc w:val="left"/>
      <w:pPr>
        <w:ind w:left="1996"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4" w15:restartNumberingAfterBreak="0">
    <w:nsid w:val="27837CCC"/>
    <w:multiLevelType w:val="hybridMultilevel"/>
    <w:tmpl w:val="2214A71E"/>
    <w:lvl w:ilvl="0" w:tplc="A31018D6">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3764BC9"/>
    <w:multiLevelType w:val="hybridMultilevel"/>
    <w:tmpl w:val="C69E2CC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57497389">
    <w:abstractNumId w:val="0"/>
  </w:num>
  <w:num w:numId="2" w16cid:durableId="5549009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193646">
    <w:abstractNumId w:val="4"/>
  </w:num>
  <w:num w:numId="4" w16cid:durableId="2061436829">
    <w:abstractNumId w:val="1"/>
  </w:num>
  <w:num w:numId="5" w16cid:durableId="620764924">
    <w:abstractNumId w:val="2"/>
  </w:num>
  <w:num w:numId="6" w16cid:durableId="937099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BC"/>
    <w:rsid w:val="00007F96"/>
    <w:rsid w:val="0001651A"/>
    <w:rsid w:val="00035645"/>
    <w:rsid w:val="0004308F"/>
    <w:rsid w:val="000547FE"/>
    <w:rsid w:val="00080A9B"/>
    <w:rsid w:val="00094F02"/>
    <w:rsid w:val="00095C8E"/>
    <w:rsid w:val="0009614F"/>
    <w:rsid w:val="000B0E76"/>
    <w:rsid w:val="000D0C09"/>
    <w:rsid w:val="000D27BA"/>
    <w:rsid w:val="000D5733"/>
    <w:rsid w:val="000D6A85"/>
    <w:rsid w:val="000E38EF"/>
    <w:rsid w:val="000F5FFE"/>
    <w:rsid w:val="00134657"/>
    <w:rsid w:val="0013571B"/>
    <w:rsid w:val="001441AA"/>
    <w:rsid w:val="00174139"/>
    <w:rsid w:val="00177E74"/>
    <w:rsid w:val="00182853"/>
    <w:rsid w:val="00182FAD"/>
    <w:rsid w:val="0019392E"/>
    <w:rsid w:val="001950B6"/>
    <w:rsid w:val="0019565F"/>
    <w:rsid w:val="001A2E98"/>
    <w:rsid w:val="001B2CEC"/>
    <w:rsid w:val="001C07CD"/>
    <w:rsid w:val="001C4930"/>
    <w:rsid w:val="001C5C58"/>
    <w:rsid w:val="001D763F"/>
    <w:rsid w:val="00221A8A"/>
    <w:rsid w:val="0024391A"/>
    <w:rsid w:val="00252493"/>
    <w:rsid w:val="0025313B"/>
    <w:rsid w:val="002561CD"/>
    <w:rsid w:val="0026177B"/>
    <w:rsid w:val="00263553"/>
    <w:rsid w:val="00277198"/>
    <w:rsid w:val="0028355F"/>
    <w:rsid w:val="00286596"/>
    <w:rsid w:val="0029273F"/>
    <w:rsid w:val="00293790"/>
    <w:rsid w:val="002A131F"/>
    <w:rsid w:val="002C632F"/>
    <w:rsid w:val="002D2EBB"/>
    <w:rsid w:val="002D78BB"/>
    <w:rsid w:val="002E0F76"/>
    <w:rsid w:val="002F0507"/>
    <w:rsid w:val="00300BC8"/>
    <w:rsid w:val="0030311D"/>
    <w:rsid w:val="00322EA1"/>
    <w:rsid w:val="00336346"/>
    <w:rsid w:val="00344965"/>
    <w:rsid w:val="00346B3C"/>
    <w:rsid w:val="00353176"/>
    <w:rsid w:val="00356BF7"/>
    <w:rsid w:val="00357998"/>
    <w:rsid w:val="0036626D"/>
    <w:rsid w:val="00382F2C"/>
    <w:rsid w:val="00395577"/>
    <w:rsid w:val="00397370"/>
    <w:rsid w:val="003A1CC0"/>
    <w:rsid w:val="003A4713"/>
    <w:rsid w:val="003B25E1"/>
    <w:rsid w:val="003B44AF"/>
    <w:rsid w:val="003C1CC8"/>
    <w:rsid w:val="003C64E8"/>
    <w:rsid w:val="003C7830"/>
    <w:rsid w:val="003D3B3F"/>
    <w:rsid w:val="003D461D"/>
    <w:rsid w:val="003E433E"/>
    <w:rsid w:val="003E7F4E"/>
    <w:rsid w:val="003F7F47"/>
    <w:rsid w:val="004073E7"/>
    <w:rsid w:val="00411F44"/>
    <w:rsid w:val="004139CE"/>
    <w:rsid w:val="0042333E"/>
    <w:rsid w:val="00430DFC"/>
    <w:rsid w:val="0043763B"/>
    <w:rsid w:val="004440D9"/>
    <w:rsid w:val="00444887"/>
    <w:rsid w:val="004512DD"/>
    <w:rsid w:val="004525FF"/>
    <w:rsid w:val="00462751"/>
    <w:rsid w:val="00464C48"/>
    <w:rsid w:val="00475A61"/>
    <w:rsid w:val="004841FD"/>
    <w:rsid w:val="0049653B"/>
    <w:rsid w:val="004A3B44"/>
    <w:rsid w:val="004A5840"/>
    <w:rsid w:val="004A6DB8"/>
    <w:rsid w:val="004B2959"/>
    <w:rsid w:val="004B5EC4"/>
    <w:rsid w:val="004B68F8"/>
    <w:rsid w:val="004B7752"/>
    <w:rsid w:val="004D7386"/>
    <w:rsid w:val="004E4573"/>
    <w:rsid w:val="004F5A0F"/>
    <w:rsid w:val="00500374"/>
    <w:rsid w:val="00503A76"/>
    <w:rsid w:val="005050A0"/>
    <w:rsid w:val="005151B8"/>
    <w:rsid w:val="00515911"/>
    <w:rsid w:val="00517054"/>
    <w:rsid w:val="00517928"/>
    <w:rsid w:val="00523DD3"/>
    <w:rsid w:val="0054339C"/>
    <w:rsid w:val="00552E00"/>
    <w:rsid w:val="00560C30"/>
    <w:rsid w:val="0056154B"/>
    <w:rsid w:val="005668AF"/>
    <w:rsid w:val="005737E1"/>
    <w:rsid w:val="00573BF0"/>
    <w:rsid w:val="005915E7"/>
    <w:rsid w:val="005E4545"/>
    <w:rsid w:val="005F001D"/>
    <w:rsid w:val="005F67AC"/>
    <w:rsid w:val="00607B9C"/>
    <w:rsid w:val="0062697E"/>
    <w:rsid w:val="0063744E"/>
    <w:rsid w:val="006437AD"/>
    <w:rsid w:val="00656B6F"/>
    <w:rsid w:val="006648F7"/>
    <w:rsid w:val="00673FD4"/>
    <w:rsid w:val="006B23B2"/>
    <w:rsid w:val="006B651C"/>
    <w:rsid w:val="006B7D4F"/>
    <w:rsid w:val="006C0886"/>
    <w:rsid w:val="006C3113"/>
    <w:rsid w:val="006C491F"/>
    <w:rsid w:val="006F06C4"/>
    <w:rsid w:val="0070147A"/>
    <w:rsid w:val="0071259F"/>
    <w:rsid w:val="007276E0"/>
    <w:rsid w:val="00733B2C"/>
    <w:rsid w:val="007564FF"/>
    <w:rsid w:val="007576DA"/>
    <w:rsid w:val="007624FB"/>
    <w:rsid w:val="00763F3C"/>
    <w:rsid w:val="00763FDC"/>
    <w:rsid w:val="00767386"/>
    <w:rsid w:val="007707BA"/>
    <w:rsid w:val="00783505"/>
    <w:rsid w:val="00785CB4"/>
    <w:rsid w:val="00793DD1"/>
    <w:rsid w:val="00794FAD"/>
    <w:rsid w:val="007A1524"/>
    <w:rsid w:val="007A1A0F"/>
    <w:rsid w:val="007A44E2"/>
    <w:rsid w:val="007C00A4"/>
    <w:rsid w:val="007C0AB5"/>
    <w:rsid w:val="007E65C2"/>
    <w:rsid w:val="007F70B1"/>
    <w:rsid w:val="00816864"/>
    <w:rsid w:val="00822608"/>
    <w:rsid w:val="00823303"/>
    <w:rsid w:val="008535A8"/>
    <w:rsid w:val="00854546"/>
    <w:rsid w:val="00862CA4"/>
    <w:rsid w:val="00873123"/>
    <w:rsid w:val="00876A02"/>
    <w:rsid w:val="008840F6"/>
    <w:rsid w:val="00885CB1"/>
    <w:rsid w:val="008863EE"/>
    <w:rsid w:val="008A0CB7"/>
    <w:rsid w:val="008B2543"/>
    <w:rsid w:val="008C13D1"/>
    <w:rsid w:val="008D3AC3"/>
    <w:rsid w:val="008D67BF"/>
    <w:rsid w:val="008D7298"/>
    <w:rsid w:val="008E4F14"/>
    <w:rsid w:val="008E6578"/>
    <w:rsid w:val="008E6629"/>
    <w:rsid w:val="008E6712"/>
    <w:rsid w:val="008F6B30"/>
    <w:rsid w:val="00913833"/>
    <w:rsid w:val="009222DA"/>
    <w:rsid w:val="00925A7E"/>
    <w:rsid w:val="00925AFF"/>
    <w:rsid w:val="00954929"/>
    <w:rsid w:val="00955F13"/>
    <w:rsid w:val="00974356"/>
    <w:rsid w:val="00974833"/>
    <w:rsid w:val="00975432"/>
    <w:rsid w:val="00982049"/>
    <w:rsid w:val="00991F7F"/>
    <w:rsid w:val="009A1A3A"/>
    <w:rsid w:val="009A2FEF"/>
    <w:rsid w:val="009A6A04"/>
    <w:rsid w:val="009C7B9A"/>
    <w:rsid w:val="009D37E8"/>
    <w:rsid w:val="009D6C2B"/>
    <w:rsid w:val="009F776D"/>
    <w:rsid w:val="00A0590E"/>
    <w:rsid w:val="00A119D5"/>
    <w:rsid w:val="00A15108"/>
    <w:rsid w:val="00A25DF3"/>
    <w:rsid w:val="00A361E8"/>
    <w:rsid w:val="00A375AB"/>
    <w:rsid w:val="00A449F7"/>
    <w:rsid w:val="00A57287"/>
    <w:rsid w:val="00A64E37"/>
    <w:rsid w:val="00A83BE2"/>
    <w:rsid w:val="00A91064"/>
    <w:rsid w:val="00A966E0"/>
    <w:rsid w:val="00AB1E9E"/>
    <w:rsid w:val="00AB5B52"/>
    <w:rsid w:val="00AC7189"/>
    <w:rsid w:val="00AE0717"/>
    <w:rsid w:val="00AF22AC"/>
    <w:rsid w:val="00AF7CC2"/>
    <w:rsid w:val="00B01060"/>
    <w:rsid w:val="00B05019"/>
    <w:rsid w:val="00B051A6"/>
    <w:rsid w:val="00B06D3E"/>
    <w:rsid w:val="00B113F4"/>
    <w:rsid w:val="00B13928"/>
    <w:rsid w:val="00B1516F"/>
    <w:rsid w:val="00B351BD"/>
    <w:rsid w:val="00B37F28"/>
    <w:rsid w:val="00B56E11"/>
    <w:rsid w:val="00B66A09"/>
    <w:rsid w:val="00B7317B"/>
    <w:rsid w:val="00B74895"/>
    <w:rsid w:val="00B8320E"/>
    <w:rsid w:val="00BA7274"/>
    <w:rsid w:val="00BB62A7"/>
    <w:rsid w:val="00BC0DE9"/>
    <w:rsid w:val="00BD0EF6"/>
    <w:rsid w:val="00BD10A7"/>
    <w:rsid w:val="00BD3B75"/>
    <w:rsid w:val="00BE3B97"/>
    <w:rsid w:val="00C3121C"/>
    <w:rsid w:val="00C31B9A"/>
    <w:rsid w:val="00C31E1B"/>
    <w:rsid w:val="00C40A40"/>
    <w:rsid w:val="00C466FC"/>
    <w:rsid w:val="00C520E8"/>
    <w:rsid w:val="00C52D5C"/>
    <w:rsid w:val="00C56FAE"/>
    <w:rsid w:val="00C616A2"/>
    <w:rsid w:val="00C719BD"/>
    <w:rsid w:val="00C748D0"/>
    <w:rsid w:val="00C829D9"/>
    <w:rsid w:val="00C9543F"/>
    <w:rsid w:val="00C969E7"/>
    <w:rsid w:val="00CA13E7"/>
    <w:rsid w:val="00CB11C6"/>
    <w:rsid w:val="00CB3B1F"/>
    <w:rsid w:val="00CB612F"/>
    <w:rsid w:val="00CE29AD"/>
    <w:rsid w:val="00CF3CA0"/>
    <w:rsid w:val="00D11821"/>
    <w:rsid w:val="00D12317"/>
    <w:rsid w:val="00D12839"/>
    <w:rsid w:val="00D31AE8"/>
    <w:rsid w:val="00D44498"/>
    <w:rsid w:val="00D55C19"/>
    <w:rsid w:val="00D826A4"/>
    <w:rsid w:val="00D83B65"/>
    <w:rsid w:val="00D85244"/>
    <w:rsid w:val="00D9163E"/>
    <w:rsid w:val="00DA225B"/>
    <w:rsid w:val="00DB0F55"/>
    <w:rsid w:val="00DB463E"/>
    <w:rsid w:val="00DC308E"/>
    <w:rsid w:val="00DC35F2"/>
    <w:rsid w:val="00DE5F5E"/>
    <w:rsid w:val="00DF1667"/>
    <w:rsid w:val="00DF33D2"/>
    <w:rsid w:val="00DF5D13"/>
    <w:rsid w:val="00E02F08"/>
    <w:rsid w:val="00E13497"/>
    <w:rsid w:val="00E20BBD"/>
    <w:rsid w:val="00E222A5"/>
    <w:rsid w:val="00E372EB"/>
    <w:rsid w:val="00E377BC"/>
    <w:rsid w:val="00E44F14"/>
    <w:rsid w:val="00E5055E"/>
    <w:rsid w:val="00E5470B"/>
    <w:rsid w:val="00E63AD4"/>
    <w:rsid w:val="00E761E0"/>
    <w:rsid w:val="00E86D7C"/>
    <w:rsid w:val="00E95090"/>
    <w:rsid w:val="00E965F6"/>
    <w:rsid w:val="00ED5F68"/>
    <w:rsid w:val="00ED6A33"/>
    <w:rsid w:val="00EE67B7"/>
    <w:rsid w:val="00F03848"/>
    <w:rsid w:val="00F14B5E"/>
    <w:rsid w:val="00F21290"/>
    <w:rsid w:val="00F277D1"/>
    <w:rsid w:val="00F35412"/>
    <w:rsid w:val="00F364F9"/>
    <w:rsid w:val="00F42D51"/>
    <w:rsid w:val="00F45646"/>
    <w:rsid w:val="00F47528"/>
    <w:rsid w:val="00F65F99"/>
    <w:rsid w:val="00F70961"/>
    <w:rsid w:val="00F72D21"/>
    <w:rsid w:val="00F839CA"/>
    <w:rsid w:val="00FA1A81"/>
    <w:rsid w:val="00FA75A6"/>
    <w:rsid w:val="00FD2A07"/>
    <w:rsid w:val="00FE184F"/>
    <w:rsid w:val="00FE76F0"/>
    <w:rsid w:val="00FF200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B28110"/>
  <w15:chartTrackingRefBased/>
  <w15:docId w15:val="{2CE519A1-D3B0-4BB0-BF81-B98B27A0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textAlignment w:val="baseline"/>
    </w:pPr>
    <w:rPr>
      <w:sz w:val="24"/>
      <w:lang w:eastAsia="ar-SA"/>
    </w:rPr>
  </w:style>
  <w:style w:type="paragraph" w:styleId="Titre1">
    <w:name w:val="heading 1"/>
    <w:basedOn w:val="Normal"/>
    <w:next w:val="Normal"/>
    <w:qFormat/>
    <w:pPr>
      <w:keepNext/>
      <w:numPr>
        <w:numId w:val="1"/>
      </w:numPr>
      <w:spacing w:before="240"/>
      <w:ind w:left="-70" w:right="397" w:firstLine="0"/>
      <w:jc w:val="right"/>
      <w:outlineLvl w:val="0"/>
    </w:pPr>
    <w:rPr>
      <w:b/>
      <w:sz w:val="26"/>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1z0">
    <w:name w:val="WW8Num1z0"/>
    <w:rPr>
      <w:rFonts w:ascii="Arial" w:eastAsia="Times New Roman" w:hAnsi="Aria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Arial" w:eastAsia="Times New Roman" w:hAnsi="Aria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Arial" w:eastAsia="Times New Roman" w:hAnsi="Aria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Arial" w:eastAsia="Times New Roman" w:hAnsi="Aria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rial" w:eastAsia="Times New Roman" w:hAnsi="Aria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Arial" w:eastAsia="Times New Roman" w:hAnsi="Aria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Policepardfaut1">
    <w:name w:val="Police par défaut1"/>
  </w:style>
  <w:style w:type="character" w:customStyle="1" w:styleId="Titre1Car">
    <w:name w:val="Titre 1 Car"/>
    <w:rPr>
      <w:rFonts w:ascii="Cambria" w:hAnsi="Cambria" w:cs="Times New Roman"/>
      <w:b/>
      <w:bCs/>
      <w:kern w:val="1"/>
      <w:sz w:val="32"/>
      <w:szCs w:val="32"/>
    </w:rPr>
  </w:style>
  <w:style w:type="character" w:styleId="Lienhypertexte">
    <w:name w:val="Hyperlink"/>
    <w:uiPriority w:val="99"/>
    <w:rPr>
      <w:rFonts w:cs="Times New Roman"/>
      <w:color w:val="0000FF"/>
      <w:sz w:val="20"/>
      <w:u w:val="single"/>
    </w:rPr>
  </w:style>
  <w:style w:type="character" w:customStyle="1" w:styleId="TextedebullesCar">
    <w:name w:val="Texte de bulles Car"/>
    <w:rPr>
      <w:rFonts w:cs="Times New Roman"/>
      <w:sz w:val="2"/>
    </w:rPr>
  </w:style>
  <w:style w:type="character" w:customStyle="1" w:styleId="PieddepageCar">
    <w:name w:val="Pied de page Car"/>
    <w:uiPriority w:val="99"/>
    <w:rPr>
      <w:rFonts w:cs="Times New Roman"/>
      <w:sz w:val="20"/>
      <w:szCs w:val="20"/>
    </w:rPr>
  </w:style>
  <w:style w:type="character" w:customStyle="1" w:styleId="En-tteCar">
    <w:name w:val="En-tête Car"/>
    <w:uiPriority w:val="99"/>
    <w:rPr>
      <w:rFonts w:cs="Times New Roman"/>
      <w:sz w:val="20"/>
      <w:szCs w:val="20"/>
    </w:rPr>
  </w:style>
  <w:style w:type="character" w:customStyle="1" w:styleId="TextebrutCar">
    <w:name w:val="Texte brut Car"/>
    <w:rPr>
      <w:rFonts w:ascii="Consolas" w:hAnsi="Consolas" w:cs="Times New Roman"/>
      <w:sz w:val="21"/>
      <w:szCs w:val="21"/>
    </w:rPr>
  </w:style>
  <w:style w:type="character" w:customStyle="1" w:styleId="SalutationsCar">
    <w:name w:val="Salutations Car"/>
    <w:rPr>
      <w:rFonts w:cs="Times New Roman"/>
      <w:sz w:val="20"/>
      <w:szCs w:val="20"/>
    </w:rPr>
  </w:style>
  <w:style w:type="character" w:customStyle="1" w:styleId="FormuledepolitesseCar">
    <w:name w:val="Formule de politesse Car"/>
    <w:rPr>
      <w:rFonts w:cs="Times New Roman"/>
      <w:sz w:val="20"/>
      <w:szCs w:val="20"/>
    </w:rPr>
  </w:style>
  <w:style w:type="character" w:customStyle="1" w:styleId="DateCar">
    <w:name w:val="Date Car"/>
    <w:rPr>
      <w:rFonts w:cs="Times New Roman"/>
      <w:sz w:val="20"/>
      <w:szCs w:val="20"/>
    </w:rPr>
  </w:style>
  <w:style w:type="character" w:customStyle="1" w:styleId="SignatureCar">
    <w:name w:val="Signature Car"/>
    <w:rPr>
      <w:rFonts w:cs="Times New Roman"/>
      <w:sz w:val="20"/>
      <w:szCs w:val="20"/>
    </w:rPr>
  </w:style>
  <w:style w:type="character" w:customStyle="1" w:styleId="CorpsdetexteCar">
    <w:name w:val="Corps de texte Car"/>
    <w:rPr>
      <w:rFonts w:cs="Times New Roman"/>
      <w:sz w:val="20"/>
      <w:szCs w:val="20"/>
    </w:rPr>
  </w:style>
  <w:style w:type="character" w:styleId="Numrodeligne">
    <w:name w:val="line number"/>
    <w:rPr>
      <w:rFonts w:cs="Times New Roman"/>
    </w:rPr>
  </w:style>
  <w:style w:type="character" w:customStyle="1" w:styleId="EmailStyle421">
    <w:name w:val="EmailStyle421"/>
    <w:rPr>
      <w:rFonts w:ascii="Arial" w:hAnsi="Arial" w:cs="Arial"/>
      <w:color w:val="000080"/>
    </w:rPr>
  </w:style>
  <w:style w:type="character" w:customStyle="1" w:styleId="street-address">
    <w:name w:val="street-address"/>
    <w:rPr>
      <w:rFonts w:cs="Times New Roman"/>
    </w:rPr>
  </w:style>
  <w:style w:type="character" w:customStyle="1" w:styleId="postal-code">
    <w:name w:val="postal-code"/>
    <w:rPr>
      <w:rFonts w:cs="Times New Roman"/>
    </w:rPr>
  </w:style>
  <w:style w:type="character" w:customStyle="1" w:styleId="locality">
    <w:name w:val="locality"/>
    <w:rPr>
      <w:rFonts w:cs="Times New Roman"/>
    </w:rPr>
  </w:style>
  <w:style w:type="paragraph" w:customStyle="1" w:styleId="Heading">
    <w:name w:val="Heading"/>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styleId="Textedebulles">
    <w:name w:val="Balloon Text"/>
    <w:basedOn w:val="Normal"/>
    <w:rPr>
      <w:rFonts w:ascii="Tahoma" w:hAnsi="Tahoma" w:cs="Tahoma"/>
      <w:sz w:val="16"/>
      <w:szCs w:val="16"/>
    </w:rPr>
  </w:style>
  <w:style w:type="paragraph" w:styleId="Pieddepage">
    <w:name w:val="footer"/>
    <w:basedOn w:val="Normal"/>
    <w:uiPriority w:val="99"/>
    <w:pPr>
      <w:widowControl/>
      <w:spacing w:before="280"/>
    </w:pPr>
    <w:rPr>
      <w:sz w:val="20"/>
      <w:lang w:val="fr-FR"/>
    </w:rPr>
  </w:style>
  <w:style w:type="paragraph" w:styleId="En-tte">
    <w:name w:val="header"/>
    <w:basedOn w:val="Normal"/>
    <w:pPr>
      <w:widowControl/>
    </w:pPr>
    <w:rPr>
      <w:sz w:val="20"/>
      <w:lang w:val="fr-FR"/>
    </w:rPr>
  </w:style>
  <w:style w:type="paragraph" w:customStyle="1" w:styleId="Textebrut1">
    <w:name w:val="Texte brut1"/>
    <w:basedOn w:val="Normal"/>
    <w:pPr>
      <w:widowControl/>
      <w:overflowPunct/>
      <w:autoSpaceDE/>
      <w:textAlignment w:val="auto"/>
    </w:pPr>
    <w:rPr>
      <w:rFonts w:ascii="Consolas" w:hAnsi="Consolas"/>
      <w:sz w:val="21"/>
      <w:szCs w:val="21"/>
      <w:lang w:val="fr-FR"/>
    </w:rPr>
  </w:style>
  <w:style w:type="paragraph" w:customStyle="1" w:styleId="Salutations1">
    <w:name w:val="Salutations1"/>
    <w:basedOn w:val="Normal"/>
    <w:next w:val="Normal"/>
  </w:style>
  <w:style w:type="paragraph" w:customStyle="1" w:styleId="Formuledepolitesse1">
    <w:name w:val="Formule de politesse1"/>
    <w:basedOn w:val="Normal"/>
    <w:pPr>
      <w:ind w:left="4252"/>
    </w:pPr>
  </w:style>
  <w:style w:type="paragraph" w:customStyle="1" w:styleId="Date1">
    <w:name w:val="Date1"/>
    <w:basedOn w:val="Normal"/>
    <w:next w:val="Normal"/>
  </w:style>
  <w:style w:type="paragraph" w:styleId="Signature">
    <w:name w:val="Signature"/>
    <w:basedOn w:val="Normal"/>
    <w:pPr>
      <w:ind w:left="4252"/>
    </w:pPr>
  </w:style>
  <w:style w:type="paragraph" w:customStyle="1" w:styleId="Absenderadresse">
    <w:name w:val="Absenderadresse"/>
    <w:basedOn w:val="Normal"/>
  </w:style>
  <w:style w:type="paragraph" w:customStyle="1" w:styleId="Betreffzeile">
    <w:name w:val="Betreffzeile"/>
    <w:basedOn w:val="Normal"/>
  </w:style>
  <w:style w:type="paragraph" w:customStyle="1" w:styleId="Firmenunterschrift">
    <w:name w:val="Firmenunterschrift"/>
    <w:basedOn w:val="Signature"/>
  </w:style>
  <w:style w:type="paragraph" w:customStyle="1" w:styleId="Bezugszeile">
    <w:name w:val="Bezugszeile"/>
    <w:basedOn w:val="Corpsdetexte"/>
  </w:style>
  <w:style w:type="paragraph" w:customStyle="1" w:styleId="AbsenderimKuvertfenster">
    <w:name w:val="Absender im Kuvertfenster"/>
    <w:basedOn w:val="Normal"/>
  </w:style>
  <w:style w:type="paragraph" w:customStyle="1" w:styleId="Paragraphedeliste1">
    <w:name w:val="Paragraphe de liste1"/>
    <w:basedOn w:val="Normal"/>
    <w:pPr>
      <w:widowControl/>
      <w:overflowPunct/>
      <w:autoSpaceDE/>
      <w:ind w:left="720"/>
      <w:textAlignment w:val="auto"/>
    </w:pPr>
    <w:rPr>
      <w:rFonts w:ascii="Calibri" w:hAnsi="Calibri"/>
      <w:sz w:val="22"/>
      <w:szCs w:val="22"/>
      <w:lang w:val="fr-FR"/>
    </w:rPr>
  </w:style>
  <w:style w:type="paragraph" w:styleId="Sansinterligne">
    <w:name w:val="No Spacing"/>
    <w:qFormat/>
    <w:pPr>
      <w:suppressAutoHyphens/>
    </w:pPr>
    <w:rPr>
      <w:rFonts w:ascii="Calibri" w:eastAsia="Arial" w:hAnsi="Calibri"/>
      <w:sz w:val="22"/>
      <w:szCs w:val="22"/>
      <w:lang w:val="fr-FR" w:eastAsia="ar-SA"/>
    </w:rPr>
  </w:style>
  <w:style w:type="paragraph" w:customStyle="1" w:styleId="adr">
    <w:name w:val="adr"/>
    <w:basedOn w:val="Normal"/>
    <w:pPr>
      <w:widowControl/>
      <w:overflowPunct/>
      <w:autoSpaceDE/>
      <w:spacing w:before="280" w:after="280"/>
      <w:textAlignment w:val="auto"/>
    </w:pPr>
    <w:rPr>
      <w:szCs w:val="24"/>
      <w:lang w:val="fr-FR"/>
    </w:rPr>
  </w:style>
  <w:style w:type="paragraph" w:styleId="Titre">
    <w:name w:val="Title"/>
    <w:basedOn w:val="Normal"/>
    <w:next w:val="Sous-titre"/>
    <w:qFormat/>
    <w:pPr>
      <w:overflowPunct/>
      <w:jc w:val="center"/>
      <w:textAlignment w:val="auto"/>
    </w:pPr>
    <w:rPr>
      <w:rFonts w:ascii="Arial" w:hAnsi="Arial"/>
      <w:b/>
      <w:sz w:val="28"/>
    </w:rPr>
  </w:style>
  <w:style w:type="paragraph" w:styleId="Sous-titre">
    <w:name w:val="Subtitle"/>
    <w:basedOn w:val="Heading"/>
    <w:next w:val="Corpsdetexte"/>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ps">
    <w:name w:val="hps"/>
    <w:basedOn w:val="Policepardfaut"/>
    <w:rsid w:val="009C7B9A"/>
  </w:style>
  <w:style w:type="paragraph" w:customStyle="1" w:styleId="Default">
    <w:name w:val="Default"/>
    <w:basedOn w:val="Normal"/>
    <w:rsid w:val="00C520E8"/>
    <w:pPr>
      <w:widowControl/>
      <w:suppressAutoHyphens w:val="0"/>
      <w:overflowPunct/>
      <w:autoSpaceDN w:val="0"/>
      <w:textAlignment w:val="auto"/>
    </w:pPr>
    <w:rPr>
      <w:rFonts w:ascii="QuadraatOT" w:eastAsia="Calibri" w:hAnsi="QuadraatOT"/>
      <w:color w:val="000000"/>
      <w:szCs w:val="24"/>
      <w:lang w:eastAsia="fr-CH"/>
    </w:rPr>
  </w:style>
  <w:style w:type="character" w:customStyle="1" w:styleId="A0">
    <w:name w:val="A0"/>
    <w:uiPriority w:val="99"/>
    <w:rsid w:val="00C520E8"/>
    <w:rPr>
      <w:rFonts w:ascii="QuadraatOT" w:hAnsi="QuadraatOT" w:hint="default"/>
      <w:color w:val="000000"/>
    </w:rPr>
  </w:style>
  <w:style w:type="paragraph" w:customStyle="1" w:styleId="Normal1">
    <w:name w:val="Normal1"/>
    <w:rsid w:val="00C9543F"/>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B66A09"/>
    <w:pPr>
      <w:widowControl/>
      <w:suppressAutoHyphens w:val="0"/>
      <w:overflowPunct/>
      <w:autoSpaceDE/>
      <w:spacing w:before="100" w:beforeAutospacing="1" w:after="100" w:afterAutospacing="1"/>
      <w:textAlignment w:val="auto"/>
    </w:pPr>
    <w:rPr>
      <w:szCs w:val="24"/>
      <w:lang w:eastAsia="fr-CH"/>
    </w:rPr>
  </w:style>
  <w:style w:type="character" w:styleId="lev">
    <w:name w:val="Strong"/>
    <w:uiPriority w:val="22"/>
    <w:qFormat/>
    <w:rsid w:val="00B66A09"/>
    <w:rPr>
      <w:b/>
      <w:bCs/>
    </w:rPr>
  </w:style>
  <w:style w:type="character" w:styleId="Mentionnonrsolue">
    <w:name w:val="Unresolved Mention"/>
    <w:uiPriority w:val="99"/>
    <w:semiHidden/>
    <w:unhideWhenUsed/>
    <w:rsid w:val="00503A76"/>
    <w:rPr>
      <w:color w:val="605E5C"/>
      <w:shd w:val="clear" w:color="auto" w:fill="E1DFDD"/>
    </w:rPr>
  </w:style>
  <w:style w:type="paragraph" w:styleId="Paragraphedeliste">
    <w:name w:val="List Paragraph"/>
    <w:basedOn w:val="Normal"/>
    <w:uiPriority w:val="34"/>
    <w:qFormat/>
    <w:rsid w:val="004F5A0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7575">
      <w:bodyDiv w:val="1"/>
      <w:marLeft w:val="0"/>
      <w:marRight w:val="0"/>
      <w:marTop w:val="0"/>
      <w:marBottom w:val="0"/>
      <w:divBdr>
        <w:top w:val="none" w:sz="0" w:space="0" w:color="auto"/>
        <w:left w:val="none" w:sz="0" w:space="0" w:color="auto"/>
        <w:bottom w:val="none" w:sz="0" w:space="0" w:color="auto"/>
        <w:right w:val="none" w:sz="0" w:space="0" w:color="auto"/>
      </w:divBdr>
    </w:div>
    <w:div w:id="390229732">
      <w:bodyDiv w:val="1"/>
      <w:marLeft w:val="0"/>
      <w:marRight w:val="0"/>
      <w:marTop w:val="0"/>
      <w:marBottom w:val="0"/>
      <w:divBdr>
        <w:top w:val="none" w:sz="0" w:space="0" w:color="auto"/>
        <w:left w:val="none" w:sz="0" w:space="0" w:color="auto"/>
        <w:bottom w:val="none" w:sz="0" w:space="0" w:color="auto"/>
        <w:right w:val="none" w:sz="0" w:space="0" w:color="auto"/>
      </w:divBdr>
    </w:div>
    <w:div w:id="451755159">
      <w:bodyDiv w:val="1"/>
      <w:marLeft w:val="0"/>
      <w:marRight w:val="0"/>
      <w:marTop w:val="0"/>
      <w:marBottom w:val="0"/>
      <w:divBdr>
        <w:top w:val="none" w:sz="0" w:space="0" w:color="auto"/>
        <w:left w:val="none" w:sz="0" w:space="0" w:color="auto"/>
        <w:bottom w:val="none" w:sz="0" w:space="0" w:color="auto"/>
        <w:right w:val="none" w:sz="0" w:space="0" w:color="auto"/>
      </w:divBdr>
    </w:div>
    <w:div w:id="1026177077">
      <w:bodyDiv w:val="1"/>
      <w:marLeft w:val="0"/>
      <w:marRight w:val="0"/>
      <w:marTop w:val="0"/>
      <w:marBottom w:val="0"/>
      <w:divBdr>
        <w:top w:val="none" w:sz="0" w:space="0" w:color="auto"/>
        <w:left w:val="none" w:sz="0" w:space="0" w:color="auto"/>
        <w:bottom w:val="none" w:sz="0" w:space="0" w:color="auto"/>
        <w:right w:val="none" w:sz="0" w:space="0" w:color="auto"/>
      </w:divBdr>
    </w:div>
    <w:div w:id="1080911011">
      <w:bodyDiv w:val="1"/>
      <w:marLeft w:val="0"/>
      <w:marRight w:val="0"/>
      <w:marTop w:val="0"/>
      <w:marBottom w:val="0"/>
      <w:divBdr>
        <w:top w:val="none" w:sz="0" w:space="0" w:color="auto"/>
        <w:left w:val="none" w:sz="0" w:space="0" w:color="auto"/>
        <w:bottom w:val="none" w:sz="0" w:space="0" w:color="auto"/>
        <w:right w:val="none" w:sz="0" w:space="0" w:color="auto"/>
      </w:divBdr>
    </w:div>
    <w:div w:id="1110248721">
      <w:bodyDiv w:val="1"/>
      <w:marLeft w:val="0"/>
      <w:marRight w:val="0"/>
      <w:marTop w:val="0"/>
      <w:marBottom w:val="0"/>
      <w:divBdr>
        <w:top w:val="none" w:sz="0" w:space="0" w:color="auto"/>
        <w:left w:val="none" w:sz="0" w:space="0" w:color="auto"/>
        <w:bottom w:val="none" w:sz="0" w:space="0" w:color="auto"/>
        <w:right w:val="none" w:sz="0" w:space="0" w:color="auto"/>
      </w:divBdr>
    </w:div>
    <w:div w:id="1681618193">
      <w:bodyDiv w:val="1"/>
      <w:marLeft w:val="0"/>
      <w:marRight w:val="0"/>
      <w:marTop w:val="0"/>
      <w:marBottom w:val="0"/>
      <w:divBdr>
        <w:top w:val="none" w:sz="0" w:space="0" w:color="auto"/>
        <w:left w:val="none" w:sz="0" w:space="0" w:color="auto"/>
        <w:bottom w:val="none" w:sz="0" w:space="0" w:color="auto"/>
        <w:right w:val="none" w:sz="0" w:space="0" w:color="auto"/>
      </w:divBdr>
    </w:div>
    <w:div w:id="1756055248">
      <w:bodyDiv w:val="1"/>
      <w:marLeft w:val="0"/>
      <w:marRight w:val="0"/>
      <w:marTop w:val="0"/>
      <w:marBottom w:val="0"/>
      <w:divBdr>
        <w:top w:val="none" w:sz="0" w:space="0" w:color="auto"/>
        <w:left w:val="none" w:sz="0" w:space="0" w:color="auto"/>
        <w:bottom w:val="none" w:sz="0" w:space="0" w:color="auto"/>
        <w:right w:val="none" w:sz="0" w:space="0" w:color="auto"/>
      </w:divBdr>
    </w:div>
    <w:div w:id="1819878623">
      <w:bodyDiv w:val="1"/>
      <w:marLeft w:val="0"/>
      <w:marRight w:val="0"/>
      <w:marTop w:val="0"/>
      <w:marBottom w:val="0"/>
      <w:divBdr>
        <w:top w:val="none" w:sz="0" w:space="0" w:color="auto"/>
        <w:left w:val="none" w:sz="0" w:space="0" w:color="auto"/>
        <w:bottom w:val="none" w:sz="0" w:space="0" w:color="auto"/>
        <w:right w:val="none" w:sz="0" w:space="0" w:color="auto"/>
      </w:divBdr>
    </w:div>
    <w:div w:id="1834687786">
      <w:bodyDiv w:val="1"/>
      <w:marLeft w:val="0"/>
      <w:marRight w:val="0"/>
      <w:marTop w:val="0"/>
      <w:marBottom w:val="0"/>
      <w:divBdr>
        <w:top w:val="none" w:sz="0" w:space="0" w:color="auto"/>
        <w:left w:val="none" w:sz="0" w:space="0" w:color="auto"/>
        <w:bottom w:val="none" w:sz="0" w:space="0" w:color="auto"/>
        <w:right w:val="none" w:sz="0" w:space="0" w:color="auto"/>
      </w:divBdr>
    </w:div>
    <w:div w:id="1904900663">
      <w:bodyDiv w:val="1"/>
      <w:marLeft w:val="0"/>
      <w:marRight w:val="0"/>
      <w:marTop w:val="0"/>
      <w:marBottom w:val="0"/>
      <w:divBdr>
        <w:top w:val="none" w:sz="0" w:space="0" w:color="auto"/>
        <w:left w:val="none" w:sz="0" w:space="0" w:color="auto"/>
        <w:bottom w:val="none" w:sz="0" w:space="0" w:color="auto"/>
        <w:right w:val="none" w:sz="0" w:space="0" w:color="auto"/>
      </w:divBdr>
    </w:div>
    <w:div w:id="1946112986">
      <w:bodyDiv w:val="1"/>
      <w:marLeft w:val="0"/>
      <w:marRight w:val="0"/>
      <w:marTop w:val="0"/>
      <w:marBottom w:val="0"/>
      <w:divBdr>
        <w:top w:val="none" w:sz="0" w:space="0" w:color="auto"/>
        <w:left w:val="none" w:sz="0" w:space="0" w:color="auto"/>
        <w:bottom w:val="none" w:sz="0" w:space="0" w:color="auto"/>
        <w:right w:val="none" w:sz="0" w:space="0" w:color="auto"/>
      </w:divBdr>
    </w:div>
    <w:div w:id="207789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1197</Words>
  <Characters>6589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lpstr>
    </vt:vector>
  </TitlesOfParts>
  <Company>Ville de Genève</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 A. Hildebrand</dc:creator>
  <cp:keywords/>
  <cp:lastModifiedBy>Masmejan Denis</cp:lastModifiedBy>
  <cp:revision>38</cp:revision>
  <cp:lastPrinted>2022-12-23T16:21:00Z</cp:lastPrinted>
  <dcterms:created xsi:type="dcterms:W3CDTF">2026-02-12T10:39:00Z</dcterms:created>
  <dcterms:modified xsi:type="dcterms:W3CDTF">2026-02-16T08:18:00Z</dcterms:modified>
</cp:coreProperties>
</file>